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4C2A31"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4C2A31">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4C2A31" w:rsidRDefault="00DB3FA7" w:rsidP="00DB3FA7">
      <w:pPr>
        <w:widowControl w:val="0"/>
        <w:spacing w:before="120" w:after="120" w:line="240" w:lineRule="auto"/>
        <w:jc w:val="both"/>
        <w:rPr>
          <w:rFonts w:ascii="Arial" w:hAnsi="Arial" w:cs="Arial"/>
          <w:sz w:val="20"/>
          <w:szCs w:val="20"/>
          <w:lang w:eastAsia="cs-CZ"/>
        </w:rPr>
      </w:pPr>
    </w:p>
    <w:p w:rsidR="00DB3FA7" w:rsidRPr="004C2A31" w:rsidRDefault="00DB3FA7" w:rsidP="00DB3FA7">
      <w:pPr>
        <w:widowControl w:val="0"/>
        <w:spacing w:before="120" w:after="120" w:line="240" w:lineRule="auto"/>
        <w:jc w:val="center"/>
        <w:rPr>
          <w:rFonts w:ascii="Arial" w:hAnsi="Arial" w:cs="Arial"/>
          <w:b/>
          <w:sz w:val="20"/>
          <w:szCs w:val="20"/>
        </w:rPr>
      </w:pPr>
      <w:r w:rsidRPr="004C2A31">
        <w:rPr>
          <w:rFonts w:ascii="Arial" w:hAnsi="Arial" w:cs="Arial"/>
          <w:b/>
          <w:sz w:val="20"/>
          <w:szCs w:val="20"/>
        </w:rPr>
        <w:t>Článek I.</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Smluvní strany</w:t>
      </w:r>
    </w:p>
    <w:p w:rsidR="00DB3FA7" w:rsidRPr="004C2A31" w:rsidRDefault="00DB3FA7" w:rsidP="00DB3FA7">
      <w:pPr>
        <w:widowControl w:val="0"/>
        <w:spacing w:before="120" w:after="120" w:line="240" w:lineRule="auto"/>
        <w:rPr>
          <w:rFonts w:ascii="Arial" w:hAnsi="Arial" w:cs="Arial"/>
          <w:b/>
          <w:sz w:val="20"/>
          <w:szCs w:val="20"/>
          <w:lang w:eastAsia="cs-CZ"/>
        </w:rPr>
      </w:pPr>
      <w:r w:rsidRPr="004C2A31">
        <w:rPr>
          <w:rFonts w:ascii="Arial" w:hAnsi="Arial" w:cs="Arial"/>
          <w:b/>
          <w:sz w:val="20"/>
          <w:szCs w:val="20"/>
          <w:lang w:eastAsia="cs-CZ"/>
        </w:rPr>
        <w:t>Objednatel:</w:t>
      </w:r>
      <w:r w:rsidRPr="004C2A31">
        <w:rPr>
          <w:rFonts w:ascii="Arial" w:hAnsi="Arial" w:cs="Arial"/>
          <w:b/>
          <w:sz w:val="20"/>
          <w:szCs w:val="20"/>
          <w:lang w:eastAsia="cs-CZ"/>
        </w:rPr>
        <w:tab/>
      </w:r>
      <w:r w:rsidRPr="004C2A31">
        <w:rPr>
          <w:rFonts w:ascii="Arial" w:hAnsi="Arial" w:cs="Arial"/>
          <w:b/>
          <w:sz w:val="20"/>
          <w:szCs w:val="20"/>
          <w:lang w:eastAsia="cs-CZ"/>
        </w:rPr>
        <w:tab/>
      </w:r>
      <w:r w:rsidRPr="004C2A31">
        <w:rPr>
          <w:rFonts w:ascii="Arial" w:hAnsi="Arial" w:cs="Arial"/>
          <w:b/>
          <w:snapToGrid w:val="0"/>
          <w:color w:val="000000"/>
          <w:sz w:val="20"/>
          <w:szCs w:val="20"/>
          <w:lang w:eastAsia="cs-CZ"/>
        </w:rPr>
        <w:t>Krajská správa a údržba silnic Vysočiny, příspěvková organizace</w:t>
      </w:r>
    </w:p>
    <w:p w:rsidR="00DB3FA7" w:rsidRPr="004C2A31" w:rsidRDefault="00DB3FA7" w:rsidP="00DB3FA7">
      <w:pPr>
        <w:widowControl w:val="0"/>
        <w:spacing w:before="120" w:after="120" w:line="240" w:lineRule="auto"/>
        <w:rPr>
          <w:rFonts w:ascii="Arial" w:hAnsi="Arial" w:cs="Arial"/>
          <w:sz w:val="20"/>
          <w:szCs w:val="20"/>
          <w:lang w:eastAsia="cs-CZ"/>
        </w:rPr>
      </w:pPr>
      <w:r w:rsidRPr="004C2A31">
        <w:rPr>
          <w:rFonts w:ascii="Arial" w:hAnsi="Arial" w:cs="Arial"/>
          <w:sz w:val="20"/>
          <w:szCs w:val="20"/>
          <w:lang w:eastAsia="cs-CZ"/>
        </w:rPr>
        <w:t xml:space="preserve">se sídlem: </w:t>
      </w:r>
      <w:r w:rsidRPr="004C2A31">
        <w:rPr>
          <w:rFonts w:ascii="Arial" w:hAnsi="Arial" w:cs="Arial"/>
          <w:sz w:val="20"/>
          <w:szCs w:val="20"/>
          <w:lang w:eastAsia="cs-CZ"/>
        </w:rPr>
        <w:tab/>
      </w:r>
      <w:r w:rsidRPr="004C2A31">
        <w:rPr>
          <w:rFonts w:ascii="Arial" w:hAnsi="Arial" w:cs="Arial"/>
          <w:sz w:val="20"/>
          <w:szCs w:val="20"/>
          <w:lang w:eastAsia="cs-CZ"/>
        </w:rPr>
        <w:tab/>
        <w:t>Kosovská 1122/16, 586 01 Jihlava</w:t>
      </w:r>
    </w:p>
    <w:p w:rsidR="00DB3FA7" w:rsidRPr="004C2A31" w:rsidRDefault="00DB3FA7" w:rsidP="00DB3FA7">
      <w:pPr>
        <w:widowControl w:val="0"/>
        <w:spacing w:before="120" w:after="120" w:line="240" w:lineRule="auto"/>
        <w:rPr>
          <w:rFonts w:ascii="Arial" w:hAnsi="Arial" w:cs="Arial"/>
          <w:sz w:val="20"/>
          <w:szCs w:val="20"/>
          <w:lang w:eastAsia="cs-CZ"/>
        </w:rPr>
      </w:pPr>
      <w:r w:rsidRPr="004C2A31">
        <w:rPr>
          <w:rFonts w:ascii="Arial" w:hAnsi="Arial" w:cs="Arial"/>
          <w:b/>
          <w:bCs/>
          <w:sz w:val="20"/>
          <w:szCs w:val="20"/>
          <w:lang w:eastAsia="cs-CZ"/>
        </w:rPr>
        <w:t xml:space="preserve">zastoupený: </w:t>
      </w:r>
      <w:r w:rsidRPr="004C2A31">
        <w:rPr>
          <w:rFonts w:ascii="Arial" w:hAnsi="Arial" w:cs="Arial"/>
          <w:b/>
          <w:bCs/>
          <w:sz w:val="20"/>
          <w:szCs w:val="20"/>
          <w:lang w:eastAsia="cs-CZ"/>
        </w:rPr>
        <w:tab/>
      </w:r>
      <w:r w:rsidRPr="004C2A31">
        <w:rPr>
          <w:rFonts w:ascii="Arial" w:hAnsi="Arial" w:cs="Arial"/>
          <w:b/>
          <w:bCs/>
          <w:sz w:val="20"/>
          <w:szCs w:val="20"/>
          <w:lang w:eastAsia="cs-CZ"/>
        </w:rPr>
        <w:tab/>
        <w:t>Ing. Radovanem Necidem, ředitelem organizace</w:t>
      </w:r>
    </w:p>
    <w:p w:rsidR="00DB3FA7" w:rsidRPr="004C2A31" w:rsidRDefault="00DB3FA7" w:rsidP="00DB3FA7">
      <w:pPr>
        <w:widowControl w:val="0"/>
        <w:spacing w:before="120" w:after="120" w:line="240" w:lineRule="auto"/>
        <w:rPr>
          <w:rFonts w:ascii="Arial" w:hAnsi="Arial" w:cs="Arial"/>
          <w:bCs/>
          <w:sz w:val="20"/>
          <w:szCs w:val="20"/>
          <w:lang w:eastAsia="cs-CZ"/>
        </w:rPr>
      </w:pPr>
      <w:r w:rsidRPr="004C2A31">
        <w:rPr>
          <w:rFonts w:ascii="Arial" w:hAnsi="Arial" w:cs="Arial"/>
          <w:bCs/>
          <w:sz w:val="20"/>
          <w:szCs w:val="20"/>
          <w:lang w:eastAsia="cs-CZ"/>
        </w:rPr>
        <w:t>Osoba pověřená jednat jménem objednatele ve věcech</w:t>
      </w:r>
    </w:p>
    <w:p w:rsidR="00DB3FA7" w:rsidRPr="004C2A31" w:rsidRDefault="00DB3FA7" w:rsidP="00DB3FA7">
      <w:pPr>
        <w:widowControl w:val="0"/>
        <w:spacing w:before="120" w:after="120" w:line="240" w:lineRule="auto"/>
        <w:rPr>
          <w:rFonts w:ascii="Arial" w:hAnsi="Arial" w:cs="Arial"/>
          <w:sz w:val="20"/>
          <w:szCs w:val="20"/>
          <w:lang w:eastAsia="cs-CZ"/>
        </w:rPr>
      </w:pPr>
      <w:r w:rsidRPr="004C2A31">
        <w:rPr>
          <w:rFonts w:ascii="Arial" w:hAnsi="Arial" w:cs="Arial"/>
          <w:bCs/>
          <w:sz w:val="20"/>
          <w:szCs w:val="20"/>
          <w:lang w:eastAsia="cs-CZ"/>
        </w:rPr>
        <w:t>smluvních:</w:t>
      </w:r>
      <w:r w:rsidRPr="004C2A31">
        <w:rPr>
          <w:rFonts w:ascii="Arial" w:hAnsi="Arial" w:cs="Arial"/>
          <w:bCs/>
          <w:sz w:val="20"/>
          <w:szCs w:val="20"/>
          <w:lang w:eastAsia="cs-CZ"/>
        </w:rPr>
        <w:tab/>
      </w:r>
      <w:r w:rsidRPr="004C2A31">
        <w:rPr>
          <w:rFonts w:ascii="Arial" w:hAnsi="Arial" w:cs="Arial"/>
          <w:bCs/>
          <w:sz w:val="20"/>
          <w:szCs w:val="20"/>
          <w:lang w:eastAsia="cs-CZ"/>
        </w:rPr>
        <w:tab/>
        <w:t>Ing. Radovan Necid, ředitel organizace</w:t>
      </w:r>
      <w:r w:rsidRPr="004C2A31">
        <w:rPr>
          <w:rFonts w:ascii="Arial" w:hAnsi="Arial" w:cs="Arial"/>
          <w:sz w:val="20"/>
          <w:szCs w:val="20"/>
          <w:lang w:eastAsia="cs-CZ"/>
        </w:rPr>
        <w:t xml:space="preserve"> </w:t>
      </w:r>
    </w:p>
    <w:p w:rsidR="00DB3FA7" w:rsidRPr="004C2A31" w:rsidRDefault="00DB3FA7" w:rsidP="00DB3FA7">
      <w:pPr>
        <w:widowControl w:val="0"/>
        <w:spacing w:before="120" w:after="120" w:line="240" w:lineRule="auto"/>
        <w:jc w:val="both"/>
        <w:outlineLvl w:val="1"/>
        <w:rPr>
          <w:rFonts w:ascii="Arial" w:hAnsi="Arial" w:cs="Arial"/>
          <w:sz w:val="20"/>
          <w:szCs w:val="20"/>
          <w:lang w:eastAsia="cs-CZ"/>
        </w:rPr>
      </w:pPr>
      <w:r w:rsidRPr="004C2A31">
        <w:rPr>
          <w:rFonts w:ascii="Arial" w:hAnsi="Arial" w:cs="Arial"/>
          <w:sz w:val="20"/>
          <w:szCs w:val="20"/>
          <w:lang w:eastAsia="cs-CZ"/>
        </w:rPr>
        <w:t>IČO:</w:t>
      </w:r>
      <w:r w:rsidRPr="004C2A31">
        <w:rPr>
          <w:rFonts w:ascii="Arial" w:hAnsi="Arial" w:cs="Arial"/>
          <w:sz w:val="20"/>
          <w:szCs w:val="20"/>
          <w:lang w:eastAsia="cs-CZ"/>
        </w:rPr>
        <w:tab/>
      </w:r>
      <w:r w:rsidRPr="004C2A31">
        <w:rPr>
          <w:rFonts w:ascii="Arial" w:hAnsi="Arial" w:cs="Arial"/>
          <w:sz w:val="20"/>
          <w:szCs w:val="20"/>
          <w:lang w:eastAsia="cs-CZ"/>
        </w:rPr>
        <w:tab/>
      </w:r>
      <w:r w:rsidRPr="004C2A31">
        <w:rPr>
          <w:rFonts w:ascii="Arial" w:hAnsi="Arial" w:cs="Arial"/>
          <w:sz w:val="20"/>
          <w:szCs w:val="20"/>
          <w:lang w:eastAsia="cs-CZ"/>
        </w:rPr>
        <w:tab/>
        <w:t>00090450</w:t>
      </w:r>
    </w:p>
    <w:p w:rsidR="00DB3FA7" w:rsidRPr="004C2A31" w:rsidRDefault="00DB3FA7" w:rsidP="00DB3FA7">
      <w:pPr>
        <w:widowControl w:val="0"/>
        <w:spacing w:before="120" w:after="120" w:line="240" w:lineRule="auto"/>
        <w:jc w:val="both"/>
        <w:outlineLvl w:val="1"/>
        <w:rPr>
          <w:rFonts w:ascii="Arial" w:hAnsi="Arial" w:cs="Arial"/>
          <w:sz w:val="20"/>
          <w:szCs w:val="20"/>
          <w:lang w:eastAsia="cs-CZ"/>
        </w:rPr>
      </w:pPr>
      <w:r w:rsidRPr="004C2A31">
        <w:rPr>
          <w:rFonts w:ascii="Arial" w:hAnsi="Arial" w:cs="Arial"/>
          <w:sz w:val="20"/>
          <w:szCs w:val="20"/>
          <w:lang w:eastAsia="cs-CZ"/>
        </w:rPr>
        <w:t>DIČ:</w:t>
      </w:r>
      <w:r w:rsidRPr="004C2A31">
        <w:rPr>
          <w:rFonts w:ascii="Arial" w:hAnsi="Arial" w:cs="Arial"/>
          <w:sz w:val="20"/>
          <w:szCs w:val="20"/>
          <w:lang w:eastAsia="cs-CZ"/>
        </w:rPr>
        <w:tab/>
      </w:r>
      <w:r w:rsidRPr="004C2A31">
        <w:rPr>
          <w:rFonts w:ascii="Arial" w:hAnsi="Arial" w:cs="Arial"/>
          <w:sz w:val="20"/>
          <w:szCs w:val="20"/>
          <w:lang w:eastAsia="cs-CZ"/>
        </w:rPr>
        <w:tab/>
      </w:r>
      <w:r w:rsidRPr="004C2A31">
        <w:rPr>
          <w:rFonts w:ascii="Arial" w:hAnsi="Arial" w:cs="Arial"/>
          <w:sz w:val="20"/>
          <w:szCs w:val="20"/>
          <w:lang w:eastAsia="cs-CZ"/>
        </w:rPr>
        <w:tab/>
        <w:t>CZ00090450</w:t>
      </w:r>
    </w:p>
    <w:p w:rsidR="00DB3FA7" w:rsidRPr="004C2A31" w:rsidRDefault="00DB3FA7" w:rsidP="00DB3FA7">
      <w:pPr>
        <w:widowControl w:val="0"/>
        <w:spacing w:before="120" w:after="120" w:line="240" w:lineRule="auto"/>
        <w:rPr>
          <w:rFonts w:ascii="Arial" w:eastAsia="Arial Unicode MS" w:hAnsi="Arial" w:cs="Arial"/>
          <w:sz w:val="20"/>
          <w:szCs w:val="20"/>
          <w:lang w:eastAsia="cs-CZ"/>
        </w:rPr>
      </w:pPr>
      <w:r w:rsidRPr="004C2A31">
        <w:rPr>
          <w:rFonts w:ascii="Arial" w:eastAsia="Arial Unicode MS" w:hAnsi="Arial" w:cs="Arial"/>
          <w:sz w:val="20"/>
          <w:szCs w:val="20"/>
          <w:lang w:eastAsia="cs-CZ"/>
        </w:rPr>
        <w:t>Zřizovatel:</w:t>
      </w:r>
      <w:r w:rsidRPr="004C2A31">
        <w:rPr>
          <w:rFonts w:ascii="Arial" w:eastAsia="Arial Unicode MS" w:hAnsi="Arial" w:cs="Arial"/>
          <w:sz w:val="20"/>
          <w:szCs w:val="20"/>
          <w:lang w:eastAsia="cs-CZ"/>
        </w:rPr>
        <w:tab/>
      </w:r>
      <w:r w:rsidRPr="004C2A31">
        <w:rPr>
          <w:rFonts w:ascii="Arial" w:eastAsia="Arial Unicode MS" w:hAnsi="Arial" w:cs="Arial"/>
          <w:sz w:val="20"/>
          <w:szCs w:val="20"/>
          <w:lang w:eastAsia="cs-CZ"/>
        </w:rPr>
        <w:tab/>
        <w:t>Kraj Vysočina</w:t>
      </w:r>
    </w:p>
    <w:p w:rsidR="00DB3FA7" w:rsidRPr="004C2A31" w:rsidRDefault="00DB3FA7" w:rsidP="00DB3FA7">
      <w:pPr>
        <w:widowControl w:val="0"/>
        <w:spacing w:before="120" w:after="120" w:line="240" w:lineRule="auto"/>
        <w:rPr>
          <w:rFonts w:ascii="Arial" w:hAnsi="Arial" w:cs="Arial"/>
          <w:sz w:val="20"/>
          <w:szCs w:val="20"/>
          <w:lang w:eastAsia="cs-CZ"/>
        </w:rPr>
      </w:pPr>
      <w:r w:rsidRPr="004C2A31">
        <w:rPr>
          <w:rFonts w:ascii="Arial" w:hAnsi="Arial" w:cs="Arial"/>
          <w:sz w:val="20"/>
          <w:szCs w:val="20"/>
          <w:lang w:eastAsia="cs-CZ"/>
        </w:rPr>
        <w:t>(dále jen „Objednatel“)</w:t>
      </w:r>
    </w:p>
    <w:p w:rsidR="00DB3FA7" w:rsidRPr="004C2A31" w:rsidRDefault="00DB3FA7" w:rsidP="00DB3FA7">
      <w:pPr>
        <w:widowControl w:val="0"/>
        <w:spacing w:before="120" w:after="120" w:line="240" w:lineRule="auto"/>
        <w:rPr>
          <w:rFonts w:ascii="Arial" w:hAnsi="Arial" w:cs="Arial"/>
          <w:b/>
          <w:sz w:val="20"/>
          <w:szCs w:val="20"/>
          <w:lang w:eastAsia="cs-CZ"/>
        </w:rPr>
      </w:pPr>
    </w:p>
    <w:p w:rsidR="00DB3FA7" w:rsidRPr="004C2A31" w:rsidRDefault="00DB3FA7" w:rsidP="00DB3FA7">
      <w:pPr>
        <w:widowControl w:val="0"/>
        <w:spacing w:before="120" w:after="120" w:line="240" w:lineRule="auto"/>
        <w:rPr>
          <w:rFonts w:ascii="Arial" w:hAnsi="Arial" w:cs="Arial"/>
          <w:b/>
          <w:sz w:val="20"/>
          <w:szCs w:val="20"/>
          <w:lang w:eastAsia="cs-CZ"/>
        </w:rPr>
      </w:pPr>
      <w:r w:rsidRPr="004C2A31">
        <w:rPr>
          <w:rFonts w:ascii="Arial" w:hAnsi="Arial" w:cs="Arial"/>
          <w:b/>
          <w:sz w:val="20"/>
          <w:szCs w:val="20"/>
          <w:lang w:eastAsia="cs-CZ"/>
        </w:rPr>
        <w:t>a</w:t>
      </w:r>
    </w:p>
    <w:p w:rsidR="00DB3FA7" w:rsidRPr="004C2A31" w:rsidRDefault="00DB3FA7" w:rsidP="00DB3FA7">
      <w:pPr>
        <w:widowControl w:val="0"/>
        <w:spacing w:before="120" w:after="120" w:line="240" w:lineRule="auto"/>
        <w:rPr>
          <w:rFonts w:ascii="Arial" w:hAnsi="Arial" w:cs="Arial"/>
          <w:b/>
          <w:sz w:val="20"/>
          <w:szCs w:val="20"/>
          <w:lang w:eastAsia="cs-CZ"/>
        </w:rPr>
      </w:pPr>
    </w:p>
    <w:p w:rsidR="00DB3FA7" w:rsidRPr="004C2A31" w:rsidRDefault="00DB3FA7" w:rsidP="00DB3FA7">
      <w:pPr>
        <w:widowControl w:val="0"/>
        <w:spacing w:before="120" w:after="120" w:line="240" w:lineRule="auto"/>
        <w:rPr>
          <w:rFonts w:ascii="Arial" w:hAnsi="Arial" w:cs="Arial"/>
          <w:b/>
          <w:sz w:val="20"/>
          <w:szCs w:val="20"/>
          <w:lang w:eastAsia="cs-CZ"/>
        </w:rPr>
      </w:pPr>
      <w:proofErr w:type="gramStart"/>
      <w:r w:rsidRPr="004C2A31">
        <w:rPr>
          <w:rFonts w:ascii="Arial" w:hAnsi="Arial" w:cs="Arial"/>
          <w:b/>
          <w:sz w:val="20"/>
          <w:szCs w:val="20"/>
          <w:lang w:eastAsia="cs-CZ"/>
        </w:rPr>
        <w:t>Zhotovitel:</w:t>
      </w:r>
      <w:r w:rsidRPr="004C2A31">
        <w:rPr>
          <w:rFonts w:ascii="Arial" w:hAnsi="Arial" w:cs="Arial"/>
          <w:b/>
          <w:sz w:val="20"/>
          <w:szCs w:val="20"/>
          <w:lang w:eastAsia="cs-CZ"/>
        </w:rPr>
        <w:tab/>
      </w:r>
      <w:r w:rsidRPr="004C2A31">
        <w:rPr>
          <w:rFonts w:ascii="Arial" w:hAnsi="Arial" w:cs="Arial"/>
          <w:b/>
          <w:sz w:val="20"/>
          <w:szCs w:val="20"/>
          <w:lang w:eastAsia="cs-CZ"/>
        </w:rPr>
        <w:tab/>
      </w:r>
      <w:r w:rsidRPr="004C2A31">
        <w:rPr>
          <w:rFonts w:ascii="Arial" w:hAnsi="Arial" w:cs="Arial"/>
          <w:b/>
          <w:sz w:val="20"/>
          <w:szCs w:val="20"/>
          <w:highlight w:val="lightGray"/>
          <w:lang w:eastAsia="cs-CZ"/>
        </w:rPr>
        <w:t>..........................................................…</w:t>
      </w:r>
      <w:proofErr w:type="gramEnd"/>
      <w:r w:rsidRPr="004C2A31">
        <w:rPr>
          <w:rFonts w:ascii="Arial" w:hAnsi="Arial" w:cs="Arial"/>
          <w:b/>
          <w:sz w:val="20"/>
          <w:szCs w:val="20"/>
          <w:highlight w:val="lightGray"/>
          <w:lang w:eastAsia="cs-CZ"/>
        </w:rPr>
        <w:t>………</w:t>
      </w:r>
    </w:p>
    <w:p w:rsidR="00DB3FA7" w:rsidRPr="004C2A31" w:rsidRDefault="00DB3FA7" w:rsidP="00DB3FA7">
      <w:pPr>
        <w:widowControl w:val="0"/>
        <w:spacing w:before="120" w:after="120" w:line="240" w:lineRule="auto"/>
        <w:rPr>
          <w:rFonts w:ascii="Arial" w:hAnsi="Arial" w:cs="Arial"/>
          <w:b/>
          <w:sz w:val="20"/>
          <w:szCs w:val="20"/>
          <w:lang w:eastAsia="cs-CZ"/>
        </w:rPr>
      </w:pPr>
      <w:r w:rsidRPr="004C2A31">
        <w:rPr>
          <w:rFonts w:ascii="Arial" w:hAnsi="Arial" w:cs="Arial"/>
          <w:sz w:val="20"/>
          <w:szCs w:val="20"/>
          <w:lang w:eastAsia="cs-CZ"/>
        </w:rPr>
        <w:t xml:space="preserve">se </w:t>
      </w:r>
      <w:proofErr w:type="gramStart"/>
      <w:r w:rsidRPr="004C2A31">
        <w:rPr>
          <w:rFonts w:ascii="Arial" w:hAnsi="Arial" w:cs="Arial"/>
          <w:sz w:val="20"/>
          <w:szCs w:val="20"/>
          <w:lang w:eastAsia="cs-CZ"/>
        </w:rPr>
        <w:t>sídlem:</w:t>
      </w:r>
      <w:r w:rsidRPr="004C2A31">
        <w:rPr>
          <w:rFonts w:ascii="Arial" w:hAnsi="Arial" w:cs="Arial"/>
          <w:sz w:val="20"/>
          <w:szCs w:val="20"/>
          <w:lang w:eastAsia="cs-CZ"/>
        </w:rPr>
        <w:tab/>
      </w:r>
      <w:r w:rsidRPr="004C2A31">
        <w:rPr>
          <w:rFonts w:ascii="Arial" w:hAnsi="Arial" w:cs="Arial"/>
          <w:sz w:val="20"/>
          <w:szCs w:val="20"/>
          <w:lang w:eastAsia="cs-CZ"/>
        </w:rPr>
        <w:tab/>
      </w:r>
      <w:r w:rsidRPr="004C2A31">
        <w:rPr>
          <w:rFonts w:ascii="Arial" w:hAnsi="Arial" w:cs="Arial"/>
          <w:b/>
          <w:sz w:val="20"/>
          <w:szCs w:val="20"/>
          <w:highlight w:val="lightGray"/>
          <w:lang w:eastAsia="cs-CZ"/>
        </w:rPr>
        <w:t>..........................................................…</w:t>
      </w:r>
      <w:proofErr w:type="gramEnd"/>
      <w:r w:rsidRPr="004C2A31">
        <w:rPr>
          <w:rFonts w:ascii="Arial" w:hAnsi="Arial" w:cs="Arial"/>
          <w:b/>
          <w:sz w:val="20"/>
          <w:szCs w:val="20"/>
          <w:highlight w:val="lightGray"/>
          <w:lang w:eastAsia="cs-CZ"/>
        </w:rPr>
        <w:t>………</w:t>
      </w:r>
    </w:p>
    <w:p w:rsidR="00DB3FA7" w:rsidRPr="004C2A31" w:rsidRDefault="00DB3FA7" w:rsidP="00DB3FA7">
      <w:pPr>
        <w:widowControl w:val="0"/>
        <w:spacing w:before="120" w:after="120" w:line="240" w:lineRule="auto"/>
        <w:rPr>
          <w:rFonts w:ascii="Arial" w:hAnsi="Arial" w:cs="Arial"/>
          <w:b/>
          <w:sz w:val="20"/>
          <w:szCs w:val="20"/>
          <w:lang w:eastAsia="cs-CZ"/>
        </w:rPr>
      </w:pPr>
      <w:proofErr w:type="gramStart"/>
      <w:r w:rsidRPr="004C2A31">
        <w:rPr>
          <w:rFonts w:ascii="Arial" w:hAnsi="Arial" w:cs="Arial"/>
          <w:b/>
          <w:sz w:val="20"/>
          <w:szCs w:val="20"/>
          <w:lang w:eastAsia="cs-CZ"/>
        </w:rPr>
        <w:t>zastoupený:</w:t>
      </w:r>
      <w:r w:rsidRPr="004C2A31">
        <w:rPr>
          <w:rFonts w:ascii="Arial" w:hAnsi="Arial" w:cs="Arial"/>
          <w:b/>
          <w:sz w:val="20"/>
          <w:szCs w:val="20"/>
          <w:lang w:eastAsia="cs-CZ"/>
        </w:rPr>
        <w:tab/>
      </w:r>
      <w:r w:rsidRPr="004C2A31">
        <w:rPr>
          <w:rFonts w:ascii="Arial" w:hAnsi="Arial" w:cs="Arial"/>
          <w:b/>
          <w:sz w:val="20"/>
          <w:szCs w:val="20"/>
          <w:lang w:eastAsia="cs-CZ"/>
        </w:rPr>
        <w:tab/>
      </w:r>
      <w:r w:rsidRPr="004C2A31">
        <w:rPr>
          <w:rFonts w:ascii="Arial" w:hAnsi="Arial" w:cs="Arial"/>
          <w:b/>
          <w:sz w:val="20"/>
          <w:szCs w:val="20"/>
          <w:highlight w:val="lightGray"/>
          <w:lang w:eastAsia="cs-CZ"/>
        </w:rPr>
        <w:t>..........................................................…</w:t>
      </w:r>
      <w:proofErr w:type="gramEnd"/>
      <w:r w:rsidRPr="004C2A31">
        <w:rPr>
          <w:rFonts w:ascii="Arial" w:hAnsi="Arial" w:cs="Arial"/>
          <w:b/>
          <w:sz w:val="20"/>
          <w:szCs w:val="20"/>
          <w:highlight w:val="lightGray"/>
          <w:lang w:eastAsia="cs-CZ"/>
        </w:rPr>
        <w:t>………</w:t>
      </w:r>
      <w:r w:rsidRPr="004C2A31">
        <w:rPr>
          <w:rFonts w:ascii="Arial" w:hAnsi="Arial" w:cs="Arial"/>
          <w:b/>
          <w:sz w:val="20"/>
          <w:szCs w:val="20"/>
          <w:lang w:eastAsia="cs-CZ"/>
        </w:rPr>
        <w:tab/>
      </w:r>
    </w:p>
    <w:p w:rsidR="00DB3FA7" w:rsidRPr="004C2A31" w:rsidRDefault="00DB3FA7" w:rsidP="00DB3FA7">
      <w:pPr>
        <w:widowControl w:val="0"/>
        <w:spacing w:before="120" w:after="120" w:line="240" w:lineRule="auto"/>
        <w:rPr>
          <w:rFonts w:ascii="Arial" w:hAnsi="Arial" w:cs="Arial"/>
          <w:b/>
          <w:sz w:val="20"/>
          <w:szCs w:val="20"/>
          <w:lang w:eastAsia="cs-CZ"/>
        </w:rPr>
      </w:pPr>
      <w:r w:rsidRPr="004C2A31">
        <w:rPr>
          <w:rFonts w:ascii="Arial" w:hAnsi="Arial" w:cs="Arial"/>
          <w:sz w:val="20"/>
          <w:szCs w:val="20"/>
          <w:lang w:eastAsia="cs-CZ"/>
        </w:rPr>
        <w:t xml:space="preserve">zapsán v obchodním </w:t>
      </w:r>
      <w:proofErr w:type="gramStart"/>
      <w:r w:rsidRPr="004C2A31">
        <w:rPr>
          <w:rFonts w:ascii="Arial" w:hAnsi="Arial" w:cs="Arial"/>
          <w:sz w:val="20"/>
          <w:szCs w:val="20"/>
          <w:lang w:eastAsia="cs-CZ"/>
        </w:rPr>
        <w:t xml:space="preserve">rejstříku </w:t>
      </w:r>
      <w:r w:rsidRPr="004C2A31">
        <w:rPr>
          <w:rFonts w:ascii="Arial" w:hAnsi="Arial" w:cs="Arial"/>
          <w:b/>
          <w:sz w:val="20"/>
          <w:szCs w:val="20"/>
          <w:highlight w:val="lightGray"/>
          <w:lang w:eastAsia="cs-CZ"/>
        </w:rPr>
        <w:t>............................................................</w:t>
      </w:r>
      <w:proofErr w:type="gramEnd"/>
    </w:p>
    <w:p w:rsidR="00DB3FA7" w:rsidRPr="004C2A31" w:rsidRDefault="00DB3FA7" w:rsidP="00DB3FA7">
      <w:pPr>
        <w:widowControl w:val="0"/>
        <w:tabs>
          <w:tab w:val="left" w:pos="5730"/>
        </w:tabs>
        <w:spacing w:before="120" w:after="120" w:line="240" w:lineRule="auto"/>
        <w:rPr>
          <w:rFonts w:ascii="Arial" w:hAnsi="Arial" w:cs="Arial"/>
          <w:sz w:val="20"/>
          <w:szCs w:val="20"/>
          <w:lang w:eastAsia="cs-CZ"/>
        </w:rPr>
      </w:pPr>
      <w:r w:rsidRPr="004C2A31">
        <w:rPr>
          <w:rFonts w:ascii="Arial" w:hAnsi="Arial" w:cs="Arial"/>
          <w:sz w:val="20"/>
          <w:szCs w:val="20"/>
          <w:lang w:eastAsia="cs-CZ"/>
        </w:rPr>
        <w:t xml:space="preserve">Osoba pověřená jednat jménem zhotovitele ve věcech </w:t>
      </w:r>
      <w:r w:rsidRPr="004C2A31">
        <w:rPr>
          <w:rFonts w:ascii="Arial" w:hAnsi="Arial" w:cs="Arial"/>
          <w:sz w:val="20"/>
          <w:szCs w:val="20"/>
          <w:lang w:eastAsia="cs-CZ"/>
        </w:rPr>
        <w:tab/>
      </w:r>
    </w:p>
    <w:p w:rsidR="00DB3FA7" w:rsidRPr="004C2A31" w:rsidRDefault="00DB3FA7" w:rsidP="00DB3FA7">
      <w:pPr>
        <w:widowControl w:val="0"/>
        <w:spacing w:before="120" w:after="120" w:line="240" w:lineRule="auto"/>
        <w:rPr>
          <w:rFonts w:ascii="Arial" w:hAnsi="Arial" w:cs="Arial"/>
          <w:b/>
          <w:sz w:val="20"/>
          <w:szCs w:val="20"/>
          <w:lang w:eastAsia="cs-CZ"/>
        </w:rPr>
      </w:pPr>
      <w:proofErr w:type="gramStart"/>
      <w:r w:rsidRPr="004C2A31">
        <w:rPr>
          <w:rFonts w:ascii="Arial" w:hAnsi="Arial" w:cs="Arial"/>
          <w:sz w:val="20"/>
          <w:szCs w:val="20"/>
          <w:lang w:eastAsia="cs-CZ"/>
        </w:rPr>
        <w:t>smluvních:</w:t>
      </w:r>
      <w:r w:rsidRPr="004C2A31">
        <w:rPr>
          <w:rFonts w:ascii="Arial" w:hAnsi="Arial" w:cs="Arial"/>
          <w:sz w:val="20"/>
          <w:szCs w:val="20"/>
          <w:lang w:eastAsia="cs-CZ"/>
        </w:rPr>
        <w:tab/>
      </w:r>
      <w:r w:rsidRPr="004C2A31">
        <w:rPr>
          <w:rFonts w:ascii="Arial" w:hAnsi="Arial" w:cs="Arial"/>
          <w:sz w:val="20"/>
          <w:szCs w:val="20"/>
          <w:lang w:eastAsia="cs-CZ"/>
        </w:rPr>
        <w:tab/>
      </w:r>
      <w:r w:rsidRPr="004C2A31">
        <w:rPr>
          <w:rFonts w:ascii="Arial" w:hAnsi="Arial" w:cs="Arial"/>
          <w:b/>
          <w:sz w:val="20"/>
          <w:szCs w:val="20"/>
          <w:highlight w:val="lightGray"/>
          <w:lang w:eastAsia="cs-CZ"/>
        </w:rPr>
        <w:t>..........................................................…</w:t>
      </w:r>
      <w:proofErr w:type="gramEnd"/>
      <w:r w:rsidRPr="004C2A31">
        <w:rPr>
          <w:rFonts w:ascii="Arial" w:hAnsi="Arial" w:cs="Arial"/>
          <w:b/>
          <w:sz w:val="20"/>
          <w:szCs w:val="20"/>
          <w:highlight w:val="lightGray"/>
          <w:lang w:eastAsia="cs-CZ"/>
        </w:rPr>
        <w:t>………</w:t>
      </w:r>
    </w:p>
    <w:p w:rsidR="00DB3FA7" w:rsidRPr="004C2A31" w:rsidRDefault="00DB3FA7" w:rsidP="00DB3FA7">
      <w:pPr>
        <w:widowControl w:val="0"/>
        <w:spacing w:before="120" w:after="120" w:line="240" w:lineRule="auto"/>
        <w:rPr>
          <w:rFonts w:ascii="Arial" w:hAnsi="Arial" w:cs="Arial"/>
          <w:b/>
          <w:sz w:val="20"/>
          <w:szCs w:val="20"/>
          <w:lang w:eastAsia="cs-CZ"/>
        </w:rPr>
      </w:pPr>
      <w:proofErr w:type="gramStart"/>
      <w:r w:rsidRPr="004C2A31">
        <w:rPr>
          <w:rFonts w:ascii="Arial" w:hAnsi="Arial" w:cs="Arial"/>
          <w:sz w:val="20"/>
          <w:szCs w:val="20"/>
          <w:lang w:eastAsia="cs-CZ"/>
        </w:rPr>
        <w:t>IČO:</w:t>
      </w:r>
      <w:r w:rsidRPr="004C2A31">
        <w:rPr>
          <w:rFonts w:ascii="Arial" w:hAnsi="Arial" w:cs="Arial"/>
          <w:sz w:val="20"/>
          <w:szCs w:val="20"/>
          <w:lang w:eastAsia="cs-CZ"/>
        </w:rPr>
        <w:tab/>
      </w:r>
      <w:r w:rsidRPr="004C2A31">
        <w:rPr>
          <w:rFonts w:ascii="Arial" w:hAnsi="Arial" w:cs="Arial"/>
          <w:sz w:val="20"/>
          <w:szCs w:val="20"/>
          <w:lang w:eastAsia="cs-CZ"/>
        </w:rPr>
        <w:tab/>
      </w:r>
      <w:r w:rsidRPr="004C2A31">
        <w:rPr>
          <w:rFonts w:ascii="Arial" w:hAnsi="Arial" w:cs="Arial"/>
          <w:sz w:val="20"/>
          <w:szCs w:val="20"/>
          <w:lang w:eastAsia="cs-CZ"/>
        </w:rPr>
        <w:tab/>
      </w:r>
      <w:r w:rsidRPr="004C2A31">
        <w:rPr>
          <w:rFonts w:ascii="Arial" w:hAnsi="Arial" w:cs="Arial"/>
          <w:b/>
          <w:sz w:val="20"/>
          <w:szCs w:val="20"/>
          <w:highlight w:val="lightGray"/>
          <w:lang w:eastAsia="cs-CZ"/>
        </w:rPr>
        <w:t>..........................................................…</w:t>
      </w:r>
      <w:proofErr w:type="gramEnd"/>
      <w:r w:rsidRPr="004C2A31">
        <w:rPr>
          <w:rFonts w:ascii="Arial" w:hAnsi="Arial" w:cs="Arial"/>
          <w:b/>
          <w:sz w:val="20"/>
          <w:szCs w:val="20"/>
          <w:highlight w:val="lightGray"/>
          <w:lang w:eastAsia="cs-CZ"/>
        </w:rPr>
        <w:t>………</w:t>
      </w:r>
    </w:p>
    <w:p w:rsidR="00DB3FA7" w:rsidRPr="004C2A31" w:rsidRDefault="00DB3FA7" w:rsidP="00DB3FA7">
      <w:pPr>
        <w:widowControl w:val="0"/>
        <w:spacing w:before="120" w:after="120" w:line="240" w:lineRule="auto"/>
        <w:rPr>
          <w:rFonts w:ascii="Arial" w:hAnsi="Arial" w:cs="Arial"/>
          <w:b/>
          <w:sz w:val="20"/>
          <w:szCs w:val="20"/>
          <w:lang w:eastAsia="cs-CZ"/>
        </w:rPr>
      </w:pPr>
      <w:proofErr w:type="gramStart"/>
      <w:r w:rsidRPr="004C2A31">
        <w:rPr>
          <w:rFonts w:ascii="Arial" w:hAnsi="Arial" w:cs="Arial"/>
          <w:sz w:val="20"/>
          <w:szCs w:val="20"/>
          <w:lang w:eastAsia="cs-CZ"/>
        </w:rPr>
        <w:t>DIČ:</w:t>
      </w:r>
      <w:r w:rsidRPr="004C2A31">
        <w:rPr>
          <w:rFonts w:ascii="Arial" w:hAnsi="Arial" w:cs="Arial"/>
          <w:sz w:val="20"/>
          <w:szCs w:val="20"/>
          <w:lang w:eastAsia="cs-CZ"/>
        </w:rPr>
        <w:tab/>
      </w:r>
      <w:r w:rsidRPr="004C2A31">
        <w:rPr>
          <w:rFonts w:ascii="Arial" w:hAnsi="Arial" w:cs="Arial"/>
          <w:sz w:val="20"/>
          <w:szCs w:val="20"/>
          <w:lang w:eastAsia="cs-CZ"/>
        </w:rPr>
        <w:tab/>
      </w:r>
      <w:r w:rsidRPr="004C2A31">
        <w:rPr>
          <w:rFonts w:ascii="Arial" w:hAnsi="Arial" w:cs="Arial"/>
          <w:sz w:val="20"/>
          <w:szCs w:val="20"/>
          <w:lang w:eastAsia="cs-CZ"/>
        </w:rPr>
        <w:tab/>
      </w:r>
      <w:r w:rsidRPr="004C2A31">
        <w:rPr>
          <w:rFonts w:ascii="Arial" w:hAnsi="Arial" w:cs="Arial"/>
          <w:b/>
          <w:sz w:val="20"/>
          <w:szCs w:val="20"/>
          <w:highlight w:val="lightGray"/>
          <w:lang w:eastAsia="cs-CZ"/>
        </w:rPr>
        <w:t>..........................................................…</w:t>
      </w:r>
      <w:proofErr w:type="gramEnd"/>
      <w:r w:rsidRPr="004C2A31">
        <w:rPr>
          <w:rFonts w:ascii="Arial" w:hAnsi="Arial" w:cs="Arial"/>
          <w:b/>
          <w:sz w:val="20"/>
          <w:szCs w:val="20"/>
          <w:highlight w:val="lightGray"/>
          <w:lang w:eastAsia="cs-CZ"/>
        </w:rPr>
        <w:t>………</w:t>
      </w:r>
    </w:p>
    <w:p w:rsidR="00DB3FA7" w:rsidRPr="004C2A31" w:rsidRDefault="00DB3FA7" w:rsidP="00DB3FA7">
      <w:pPr>
        <w:widowControl w:val="0"/>
        <w:tabs>
          <w:tab w:val="left" w:pos="2268"/>
        </w:tabs>
        <w:spacing w:before="120" w:after="120" w:line="240" w:lineRule="auto"/>
        <w:jc w:val="both"/>
        <w:rPr>
          <w:rFonts w:ascii="Arial" w:hAnsi="Arial" w:cs="Arial"/>
          <w:sz w:val="20"/>
          <w:szCs w:val="20"/>
        </w:rPr>
      </w:pPr>
      <w:r w:rsidRPr="004C2A31">
        <w:rPr>
          <w:rFonts w:ascii="Arial" w:hAnsi="Arial" w:cs="Arial"/>
          <w:sz w:val="20"/>
          <w:szCs w:val="20"/>
        </w:rPr>
        <w:t xml:space="preserve">(dále jen jako „Zhotovitel“) </w:t>
      </w:r>
    </w:p>
    <w:p w:rsidR="00DB3FA7" w:rsidRPr="004C2A31" w:rsidRDefault="00DB3FA7" w:rsidP="00DB3FA7">
      <w:pPr>
        <w:widowControl w:val="0"/>
        <w:spacing w:before="120" w:after="120" w:line="240" w:lineRule="auto"/>
        <w:jc w:val="both"/>
        <w:outlineLvl w:val="0"/>
        <w:rPr>
          <w:rFonts w:ascii="Arial" w:hAnsi="Arial" w:cs="Arial"/>
          <w:sz w:val="20"/>
          <w:szCs w:val="20"/>
          <w:lang w:eastAsia="cs-CZ"/>
        </w:rPr>
      </w:pPr>
      <w:r w:rsidRPr="004C2A31">
        <w:rPr>
          <w:rFonts w:ascii="Arial" w:hAnsi="Arial" w:cs="Arial"/>
          <w:sz w:val="20"/>
          <w:szCs w:val="20"/>
          <w:lang w:eastAsia="cs-CZ"/>
        </w:rPr>
        <w:t>(společně také jako „</w:t>
      </w:r>
      <w:r w:rsidRPr="004C2A31">
        <w:rPr>
          <w:rFonts w:ascii="Arial" w:hAnsi="Arial" w:cs="Arial"/>
          <w:b/>
          <w:sz w:val="20"/>
          <w:szCs w:val="20"/>
          <w:lang w:eastAsia="cs-CZ"/>
        </w:rPr>
        <w:t>Smluvní strany</w:t>
      </w:r>
      <w:r w:rsidRPr="004C2A31">
        <w:rPr>
          <w:rFonts w:ascii="Arial" w:hAnsi="Arial" w:cs="Arial"/>
          <w:sz w:val="20"/>
          <w:szCs w:val="20"/>
          <w:lang w:eastAsia="cs-CZ"/>
        </w:rPr>
        <w:t>“ nebo jednotlivě „</w:t>
      </w:r>
      <w:r w:rsidRPr="004C2A31">
        <w:rPr>
          <w:rFonts w:ascii="Arial" w:hAnsi="Arial" w:cs="Arial"/>
          <w:b/>
          <w:sz w:val="20"/>
          <w:szCs w:val="20"/>
          <w:lang w:eastAsia="cs-CZ"/>
        </w:rPr>
        <w:t>Smluvní strana</w:t>
      </w:r>
      <w:r w:rsidRPr="004C2A31">
        <w:rPr>
          <w:rFonts w:ascii="Arial" w:hAnsi="Arial" w:cs="Arial"/>
          <w:sz w:val="20"/>
          <w:szCs w:val="20"/>
          <w:lang w:eastAsia="cs-CZ"/>
        </w:rPr>
        <w:t>“)</w:t>
      </w:r>
    </w:p>
    <w:p w:rsidR="00DB3FA7" w:rsidRPr="004C2A31" w:rsidRDefault="00DB3FA7" w:rsidP="00DB3FA7">
      <w:pPr>
        <w:widowControl w:val="0"/>
        <w:tabs>
          <w:tab w:val="left" w:pos="2268"/>
        </w:tabs>
        <w:spacing w:before="120" w:after="120" w:line="240" w:lineRule="auto"/>
        <w:jc w:val="both"/>
        <w:rPr>
          <w:rFonts w:ascii="Arial" w:hAnsi="Arial" w:cs="Arial"/>
          <w:sz w:val="20"/>
          <w:szCs w:val="20"/>
        </w:rPr>
      </w:pPr>
    </w:p>
    <w:p w:rsidR="00DB3FA7" w:rsidRPr="004C2A31" w:rsidRDefault="00DB3FA7" w:rsidP="00DB3FA7">
      <w:pPr>
        <w:widowControl w:val="0"/>
        <w:tabs>
          <w:tab w:val="left" w:pos="2268"/>
        </w:tabs>
        <w:spacing w:before="120" w:after="120" w:line="240" w:lineRule="auto"/>
        <w:jc w:val="both"/>
        <w:rPr>
          <w:rFonts w:ascii="Arial" w:hAnsi="Arial" w:cs="Arial"/>
          <w:sz w:val="20"/>
          <w:szCs w:val="20"/>
        </w:rPr>
      </w:pPr>
      <w:r w:rsidRPr="004C2A31">
        <w:rPr>
          <w:rFonts w:ascii="Arial" w:hAnsi="Arial" w:cs="Arial"/>
          <w:sz w:val="20"/>
          <w:szCs w:val="20"/>
        </w:rPr>
        <w:t>se dohodly na následujících ustanoveních:</w:t>
      </w:r>
    </w:p>
    <w:p w:rsidR="00DB3FA7" w:rsidRPr="004C2A31"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4C2A31" w:rsidRDefault="00DB3FA7" w:rsidP="00DB3FA7">
      <w:pPr>
        <w:widowControl w:val="0"/>
        <w:tabs>
          <w:tab w:val="left" w:pos="2268"/>
        </w:tabs>
        <w:spacing w:before="120" w:after="120" w:line="240" w:lineRule="auto"/>
        <w:jc w:val="center"/>
        <w:rPr>
          <w:rFonts w:ascii="Arial" w:hAnsi="Arial" w:cs="Arial"/>
          <w:b/>
          <w:sz w:val="20"/>
          <w:szCs w:val="20"/>
        </w:rPr>
      </w:pPr>
      <w:r w:rsidRPr="004C2A31">
        <w:rPr>
          <w:rFonts w:ascii="Arial" w:hAnsi="Arial" w:cs="Arial"/>
          <w:b/>
          <w:sz w:val="20"/>
          <w:szCs w:val="20"/>
        </w:rPr>
        <w:t>Článek II.</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Předmět smlouvy</w:t>
      </w:r>
    </w:p>
    <w:p w:rsidR="00DB3FA7" w:rsidRPr="004C2A31"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4C2A31">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Pr="004C2A31" w:rsidRDefault="00DB3FA7" w:rsidP="00F063F4">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4C2A31">
        <w:rPr>
          <w:rFonts w:ascii="Arial" w:hAnsi="Arial" w:cs="Arial"/>
          <w:sz w:val="20"/>
          <w:szCs w:val="20"/>
        </w:rPr>
        <w:t>Podkladem pro uzavření Smlouvy je nabídka Zhotovitele předložená na veřejnou zakázku s názvem „</w:t>
      </w:r>
      <w:r w:rsidR="00F063F4" w:rsidRPr="004C2A31">
        <w:rPr>
          <w:rFonts w:ascii="Arial" w:eastAsia="Calibri" w:hAnsi="Arial" w:cs="Arial"/>
          <w:b/>
          <w:bCs/>
          <w:sz w:val="20"/>
          <w:szCs w:val="20"/>
          <w:lang w:eastAsia="en-US"/>
        </w:rPr>
        <w:t>III/03824 Jihlava, ul. R. Havelky, Pražská</w:t>
      </w:r>
      <w:r w:rsidRPr="004C2A31">
        <w:rPr>
          <w:rFonts w:ascii="Arial" w:hAnsi="Arial" w:cs="Arial"/>
          <w:sz w:val="20"/>
          <w:szCs w:val="20"/>
        </w:rPr>
        <w:t>“ zadávanou v</w:t>
      </w:r>
      <w:r w:rsidR="00F063F4" w:rsidRPr="004C2A31">
        <w:rPr>
          <w:rFonts w:ascii="Arial" w:hAnsi="Arial" w:cs="Arial"/>
          <w:sz w:val="20"/>
          <w:szCs w:val="20"/>
        </w:rPr>
        <w:t xml:space="preserve"> otevřeném </w:t>
      </w:r>
      <w:r w:rsidRPr="004C2A31">
        <w:rPr>
          <w:rFonts w:ascii="Arial" w:hAnsi="Arial" w:cs="Arial"/>
          <w:sz w:val="20"/>
          <w:szCs w:val="20"/>
        </w:rPr>
        <w:t xml:space="preserve">podlimitním řízení dle </w:t>
      </w:r>
      <w:r w:rsidRPr="004C2A31">
        <w:rPr>
          <w:rFonts w:ascii="Arial" w:hAnsi="Arial" w:cs="Arial"/>
          <w:sz w:val="20"/>
          <w:szCs w:val="20"/>
        </w:rPr>
        <w:lastRenderedPageBreak/>
        <w:t xml:space="preserve">zákona č. 134/2016 Sb., o zadávání veřejných zakázek, v platném znění (dále jen „ZZVZ“) </w:t>
      </w:r>
      <w:r w:rsidRPr="004C2A31">
        <w:rPr>
          <w:rFonts w:ascii="Arial" w:hAnsi="Arial" w:cs="Arial"/>
          <w:sz w:val="20"/>
          <w:szCs w:val="20"/>
          <w:lang w:eastAsia="cs-CZ"/>
        </w:rPr>
        <w:t xml:space="preserve">a dále </w:t>
      </w:r>
      <w:r w:rsidRPr="004C2A31">
        <w:rPr>
          <w:rFonts w:ascii="Arial" w:hAnsi="Arial" w:cs="Arial"/>
          <w:b/>
          <w:sz w:val="20"/>
          <w:szCs w:val="20"/>
        </w:rPr>
        <w:t>Obchodní podmínky zadavatele pro veřejné zakázky na stavební práce dle § 37 odst. 1 písm. c) ZZVZ</w:t>
      </w:r>
      <w:r w:rsidRPr="004C2A31">
        <w:rPr>
          <w:rFonts w:ascii="Arial" w:hAnsi="Arial" w:cs="Arial"/>
          <w:sz w:val="20"/>
          <w:szCs w:val="20"/>
        </w:rPr>
        <w:t>,</w:t>
      </w:r>
      <w:r w:rsidRPr="004C2A31">
        <w:rPr>
          <w:rFonts w:ascii="Arial" w:hAnsi="Arial" w:cs="Arial"/>
          <w:b/>
          <w:sz w:val="20"/>
          <w:szCs w:val="20"/>
        </w:rPr>
        <w:t xml:space="preserve"> vydané dle § 1751 a násl. OZ</w:t>
      </w:r>
      <w:r w:rsidR="002B4502" w:rsidRPr="004C2A31">
        <w:rPr>
          <w:rFonts w:ascii="Arial" w:hAnsi="Arial" w:cs="Arial"/>
          <w:b/>
          <w:sz w:val="20"/>
          <w:szCs w:val="20"/>
        </w:rPr>
        <w:t xml:space="preserve"> </w:t>
      </w:r>
      <w:r w:rsidR="002B4502" w:rsidRPr="004C2A31">
        <w:rPr>
          <w:rFonts w:ascii="Arial" w:hAnsi="Arial" w:cs="Arial"/>
          <w:sz w:val="20"/>
          <w:szCs w:val="20"/>
        </w:rPr>
        <w:t>(dále také jen „OP“)</w:t>
      </w:r>
      <w:r w:rsidRPr="004C2A31">
        <w:rPr>
          <w:rFonts w:ascii="Arial" w:hAnsi="Arial" w:cs="Arial"/>
          <w:b/>
          <w:sz w:val="20"/>
          <w:szCs w:val="20"/>
        </w:rPr>
        <w:t>.</w:t>
      </w:r>
      <w:r w:rsidRPr="004C2A31">
        <w:rPr>
          <w:rFonts w:ascii="Arial" w:hAnsi="Arial" w:cs="Arial"/>
          <w:sz w:val="20"/>
          <w:szCs w:val="20"/>
          <w:lang w:eastAsia="cs-CZ"/>
        </w:rPr>
        <w:t xml:space="preserve"> </w:t>
      </w:r>
    </w:p>
    <w:p w:rsidR="009014AB" w:rsidRPr="004C2A31"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4C2A31" w:rsidRDefault="00DB3FA7" w:rsidP="00DB3FA7">
      <w:pPr>
        <w:widowControl w:val="0"/>
        <w:tabs>
          <w:tab w:val="left" w:pos="2268"/>
        </w:tabs>
        <w:spacing w:before="120" w:after="120" w:line="240" w:lineRule="auto"/>
        <w:jc w:val="center"/>
        <w:rPr>
          <w:rFonts w:ascii="Arial" w:hAnsi="Arial" w:cs="Arial"/>
          <w:b/>
          <w:sz w:val="20"/>
          <w:szCs w:val="20"/>
        </w:rPr>
      </w:pPr>
      <w:r w:rsidRPr="004C2A31">
        <w:rPr>
          <w:rFonts w:ascii="Arial" w:hAnsi="Arial" w:cs="Arial"/>
          <w:b/>
          <w:sz w:val="20"/>
          <w:szCs w:val="20"/>
        </w:rPr>
        <w:t>Článek III.</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Specifikace díla</w:t>
      </w:r>
    </w:p>
    <w:p w:rsidR="006D01AB" w:rsidRPr="004C2A31" w:rsidRDefault="00DB3FA7" w:rsidP="006D01AB">
      <w:pPr>
        <w:widowControl w:val="0"/>
        <w:numPr>
          <w:ilvl w:val="1"/>
          <w:numId w:val="3"/>
        </w:numPr>
        <w:tabs>
          <w:tab w:val="left" w:pos="567"/>
        </w:tabs>
        <w:autoSpaceDE w:val="0"/>
        <w:autoSpaceDN w:val="0"/>
        <w:adjustRightInd w:val="0"/>
        <w:spacing w:before="120" w:after="120" w:line="240" w:lineRule="auto"/>
        <w:ind w:left="0" w:firstLine="0"/>
        <w:jc w:val="both"/>
        <w:rPr>
          <w:rFonts w:ascii="Arial" w:eastAsia="Times New Roman" w:hAnsi="Arial" w:cs="Arial"/>
          <w:sz w:val="20"/>
          <w:szCs w:val="20"/>
        </w:rPr>
      </w:pPr>
      <w:r w:rsidRPr="004C2A31">
        <w:rPr>
          <w:rFonts w:ascii="Arial" w:hAnsi="Arial" w:cs="Arial"/>
          <w:bCs/>
          <w:sz w:val="20"/>
          <w:szCs w:val="20"/>
          <w:lang w:eastAsia="cs-CZ"/>
        </w:rPr>
        <w:t xml:space="preserve">Předmětem této Smlouvy je </w:t>
      </w:r>
      <w:r w:rsidR="00A678B3" w:rsidRPr="004C2A31">
        <w:rPr>
          <w:rFonts w:ascii="Arial" w:eastAsia="Times New Roman" w:hAnsi="Arial" w:cs="Arial"/>
          <w:sz w:val="20"/>
          <w:szCs w:val="20"/>
        </w:rPr>
        <w:t xml:space="preserve">oprava </w:t>
      </w:r>
      <w:r w:rsidR="006D01AB" w:rsidRPr="004C2A31">
        <w:rPr>
          <w:rFonts w:ascii="Arial" w:eastAsia="Times New Roman" w:hAnsi="Arial" w:cs="Arial"/>
          <w:sz w:val="20"/>
          <w:szCs w:val="20"/>
        </w:rPr>
        <w:t xml:space="preserve">silnice III/03824 v úseku ulic Pražská a Romana Havelky, v celkové délce cca 0,630 km, v intravilánu města Jihlava, Kraj Vysočina.  Začátek opravy je stanoven na křižovatku ulic Pražská a Mostecká na začátek mostu ev. č. 03824-2, pokračuje směrem k silnici I/38 </w:t>
      </w:r>
      <w:r w:rsidR="00EF3844" w:rsidRPr="004C2A31">
        <w:rPr>
          <w:rFonts w:ascii="Arial" w:eastAsia="Times New Roman" w:hAnsi="Arial" w:cs="Arial"/>
          <w:sz w:val="20"/>
          <w:szCs w:val="20"/>
        </w:rPr>
        <w:t>(dálniční přivaděč), kde</w:t>
      </w:r>
      <w:r w:rsidR="006D01AB" w:rsidRPr="004C2A31">
        <w:rPr>
          <w:rFonts w:ascii="Arial" w:eastAsia="Times New Roman" w:hAnsi="Arial" w:cs="Arial"/>
          <w:sz w:val="20"/>
          <w:szCs w:val="20"/>
        </w:rPr>
        <w:t xml:space="preserve"> končí na hranici nové světelné křižovatky, za nájezdovou větví směr Havlíčkův Brod. Oprava spočívá v celkové opravě povrchu vozovky a přilehlé okružní křižovatky ulic Pražská, Sokolovská, Romana Havelky a UK k obchodním domům.</w:t>
      </w:r>
    </w:p>
    <w:p w:rsidR="00623D3A" w:rsidRPr="004C2A31" w:rsidRDefault="00623D3A" w:rsidP="00A73C1A">
      <w:pPr>
        <w:widowControl w:val="0"/>
        <w:tabs>
          <w:tab w:val="left" w:pos="567"/>
        </w:tabs>
        <w:autoSpaceDE w:val="0"/>
        <w:autoSpaceDN w:val="0"/>
        <w:adjustRightInd w:val="0"/>
        <w:spacing w:before="120" w:after="120" w:line="240" w:lineRule="auto"/>
        <w:jc w:val="both"/>
        <w:rPr>
          <w:rFonts w:ascii="Arial" w:hAnsi="Arial" w:cs="Arial"/>
          <w:b/>
          <w:bCs/>
          <w:sz w:val="20"/>
          <w:szCs w:val="20"/>
          <w:lang w:eastAsia="cs-CZ"/>
        </w:rPr>
      </w:pPr>
      <w:r w:rsidRPr="004C2A31">
        <w:rPr>
          <w:rFonts w:ascii="Arial" w:hAnsi="Arial" w:cs="Arial"/>
          <w:sz w:val="20"/>
          <w:szCs w:val="20"/>
        </w:rPr>
        <w:t>Částí díla pro dalšího investora je dále při opravě silnic</w:t>
      </w:r>
      <w:r w:rsidR="00A73C1A" w:rsidRPr="004C2A31">
        <w:rPr>
          <w:rFonts w:ascii="Arial" w:hAnsi="Arial" w:cs="Arial"/>
          <w:sz w:val="20"/>
          <w:szCs w:val="20"/>
        </w:rPr>
        <w:t>e</w:t>
      </w:r>
      <w:r w:rsidRPr="004C2A31">
        <w:rPr>
          <w:rFonts w:ascii="Arial" w:hAnsi="Arial" w:cs="Arial"/>
          <w:sz w:val="20"/>
          <w:szCs w:val="20"/>
        </w:rPr>
        <w:t xml:space="preserve"> </w:t>
      </w:r>
      <w:r w:rsidR="00A73C1A" w:rsidRPr="004C2A31">
        <w:rPr>
          <w:rFonts w:ascii="Arial" w:eastAsia="Times New Roman" w:hAnsi="Arial" w:cs="Arial"/>
          <w:sz w:val="20"/>
          <w:szCs w:val="20"/>
        </w:rPr>
        <w:t>III/03824 rozšíření komunikace</w:t>
      </w:r>
      <w:r w:rsidR="00EF3844" w:rsidRPr="004C2A31">
        <w:rPr>
          <w:rFonts w:ascii="Arial" w:eastAsia="Times New Roman" w:hAnsi="Arial" w:cs="Arial"/>
          <w:sz w:val="20"/>
          <w:szCs w:val="20"/>
        </w:rPr>
        <w:t xml:space="preserve"> ve staničení km 0,245 – 0,756 a</w:t>
      </w:r>
      <w:r w:rsidR="00A73C1A" w:rsidRPr="004C2A31">
        <w:rPr>
          <w:rFonts w:ascii="Arial" w:eastAsia="Times New Roman" w:hAnsi="Arial" w:cs="Arial"/>
          <w:sz w:val="20"/>
          <w:szCs w:val="20"/>
        </w:rPr>
        <w:t xml:space="preserve"> </w:t>
      </w:r>
      <w:r w:rsidR="00EF3844" w:rsidRPr="004C2A31">
        <w:rPr>
          <w:rFonts w:ascii="Arial" w:eastAsia="Times New Roman" w:hAnsi="Arial" w:cs="Arial"/>
          <w:sz w:val="20"/>
          <w:szCs w:val="20"/>
        </w:rPr>
        <w:t xml:space="preserve">úprava </w:t>
      </w:r>
      <w:r w:rsidR="00A73C1A" w:rsidRPr="004C2A31">
        <w:rPr>
          <w:rFonts w:ascii="Arial" w:eastAsia="Times New Roman" w:hAnsi="Arial" w:cs="Arial"/>
          <w:sz w:val="20"/>
          <w:szCs w:val="20"/>
        </w:rPr>
        <w:t>dělícího ostrůvku a autobusové zastávky.</w:t>
      </w:r>
    </w:p>
    <w:p w:rsidR="00254C64" w:rsidRPr="004C2A31" w:rsidRDefault="00DB3FA7" w:rsidP="00A678B3">
      <w:pPr>
        <w:widowControl w:val="0"/>
        <w:numPr>
          <w:ilvl w:val="1"/>
          <w:numId w:val="3"/>
        </w:numPr>
        <w:tabs>
          <w:tab w:val="left" w:pos="567"/>
        </w:tabs>
        <w:autoSpaceDE w:val="0"/>
        <w:autoSpaceDN w:val="0"/>
        <w:adjustRightInd w:val="0"/>
        <w:spacing w:after="120" w:line="240" w:lineRule="auto"/>
        <w:ind w:left="0" w:firstLine="0"/>
        <w:jc w:val="both"/>
        <w:rPr>
          <w:rFonts w:ascii="Arial" w:hAnsi="Arial" w:cs="Arial"/>
          <w:bCs/>
          <w:iCs/>
          <w:sz w:val="20"/>
          <w:szCs w:val="20"/>
          <w:lang w:eastAsia="cs-CZ"/>
        </w:rPr>
      </w:pPr>
      <w:r w:rsidRPr="004C2A31">
        <w:rPr>
          <w:rFonts w:ascii="Arial" w:hAnsi="Arial" w:cs="Arial"/>
          <w:bCs/>
          <w:sz w:val="20"/>
          <w:szCs w:val="20"/>
          <w:lang w:eastAsia="cs-CZ"/>
        </w:rPr>
        <w:t xml:space="preserve">Předmětem </w:t>
      </w:r>
      <w:r w:rsidR="00254C64" w:rsidRPr="004C2A31">
        <w:rPr>
          <w:rFonts w:ascii="Arial" w:hAnsi="Arial" w:cs="Arial"/>
          <w:bCs/>
          <w:sz w:val="20"/>
          <w:szCs w:val="20"/>
          <w:lang w:eastAsia="cs-CZ"/>
        </w:rPr>
        <w:t>díla je provedení všech činností, prací a dodávek obsažených v projektové dokumentaci pro provádění stavby s názvem „</w:t>
      </w:r>
      <w:r w:rsidR="00A73C1A" w:rsidRPr="004C2A31">
        <w:rPr>
          <w:rFonts w:ascii="Arial" w:hAnsi="Arial" w:cs="Arial"/>
          <w:b/>
          <w:color w:val="000000"/>
          <w:sz w:val="20"/>
          <w:szCs w:val="20"/>
        </w:rPr>
        <w:t>III/03824 Jihlava, ul. R. Havelky, Pražská</w:t>
      </w:r>
      <w:r w:rsidR="00254C64" w:rsidRPr="004C2A31">
        <w:rPr>
          <w:rFonts w:ascii="Arial" w:hAnsi="Arial" w:cs="Arial"/>
          <w:sz w:val="20"/>
          <w:szCs w:val="20"/>
        </w:rPr>
        <w:t xml:space="preserve">“ (dále projektová dokumentace), kterou vypracovala společnost </w:t>
      </w:r>
      <w:r w:rsidR="00A471AB" w:rsidRPr="004C2A31">
        <w:rPr>
          <w:rFonts w:ascii="Arial" w:hAnsi="Arial" w:cs="Arial"/>
          <w:sz w:val="20"/>
          <w:szCs w:val="20"/>
        </w:rPr>
        <w:t>Projekční kancelář PRIS spol. s.r.o., Osová 717/20, Starý Lískovec, 625 00 Brno, IČO: 46974806</w:t>
      </w:r>
      <w:r w:rsidR="00254C64" w:rsidRPr="004C2A31">
        <w:rPr>
          <w:rFonts w:ascii="Arial" w:hAnsi="Arial" w:cs="Arial"/>
          <w:sz w:val="20"/>
          <w:szCs w:val="20"/>
        </w:rPr>
        <w:t xml:space="preserve">, </w:t>
      </w:r>
      <w:r w:rsidR="00254C64" w:rsidRPr="004C2A31">
        <w:rPr>
          <w:rFonts w:ascii="Arial" w:hAnsi="Arial" w:cs="Arial"/>
          <w:bCs/>
          <w:sz w:val="20"/>
          <w:szCs w:val="20"/>
          <w:lang w:eastAsia="cs-CZ"/>
        </w:rPr>
        <w:t>v soupise stavebních prací, dodávek a služeb s výkazem výměr k této projektové dokumentaci v rozsahu stavebních objektů:</w:t>
      </w:r>
    </w:p>
    <w:p w:rsidR="00A471AB" w:rsidRPr="004C2A31" w:rsidRDefault="00A471AB" w:rsidP="00A471AB">
      <w:pPr>
        <w:pStyle w:val="Zkladntextodsazen3"/>
        <w:ind w:left="1068" w:firstLine="348"/>
        <w:rPr>
          <w:rFonts w:ascii="Arial" w:hAnsi="Arial" w:cs="Arial"/>
          <w:color w:val="000000"/>
          <w:sz w:val="20"/>
          <w:szCs w:val="20"/>
        </w:rPr>
      </w:pPr>
      <w:r w:rsidRPr="004C2A31">
        <w:rPr>
          <w:rFonts w:ascii="Arial" w:hAnsi="Arial" w:cs="Arial"/>
          <w:color w:val="000000"/>
          <w:sz w:val="20"/>
          <w:szCs w:val="20"/>
        </w:rPr>
        <w:t>SO 02</w:t>
      </w:r>
      <w:r w:rsidRPr="004C2A31">
        <w:rPr>
          <w:rFonts w:ascii="Arial" w:hAnsi="Arial" w:cs="Arial"/>
          <w:color w:val="000000"/>
          <w:sz w:val="20"/>
          <w:szCs w:val="20"/>
        </w:rPr>
        <w:tab/>
      </w:r>
      <w:r w:rsidRPr="004C2A31">
        <w:rPr>
          <w:rFonts w:ascii="Arial" w:hAnsi="Arial" w:cs="Arial"/>
          <w:color w:val="000000"/>
          <w:sz w:val="20"/>
          <w:szCs w:val="20"/>
        </w:rPr>
        <w:tab/>
        <w:t xml:space="preserve">Všeobecné konstrukce a práce – v poměru 98 % </w:t>
      </w:r>
    </w:p>
    <w:p w:rsidR="00A471AB" w:rsidRPr="004C2A31" w:rsidRDefault="00A471AB" w:rsidP="00A471AB">
      <w:pPr>
        <w:pStyle w:val="Zkladntextodsazen3"/>
        <w:ind w:left="720" w:firstLine="696"/>
        <w:rPr>
          <w:rFonts w:ascii="Arial" w:hAnsi="Arial" w:cs="Arial"/>
          <w:color w:val="000000"/>
          <w:sz w:val="20"/>
          <w:szCs w:val="20"/>
        </w:rPr>
      </w:pPr>
      <w:r w:rsidRPr="004C2A31">
        <w:rPr>
          <w:rFonts w:ascii="Arial" w:hAnsi="Arial" w:cs="Arial"/>
          <w:color w:val="000000"/>
          <w:sz w:val="20"/>
          <w:szCs w:val="20"/>
        </w:rPr>
        <w:t>SO 102.1.1</w:t>
      </w:r>
      <w:r w:rsidRPr="004C2A31">
        <w:rPr>
          <w:rFonts w:ascii="Arial" w:hAnsi="Arial" w:cs="Arial"/>
          <w:color w:val="000000"/>
          <w:sz w:val="20"/>
          <w:szCs w:val="20"/>
        </w:rPr>
        <w:tab/>
        <w:t>Silnice km 0,245 – 0,756</w:t>
      </w:r>
    </w:p>
    <w:p w:rsidR="00A471AB" w:rsidRPr="004C2A31" w:rsidRDefault="00A471AB" w:rsidP="00A471AB">
      <w:pPr>
        <w:pStyle w:val="Zkladntextodsazen3"/>
        <w:ind w:left="1068" w:firstLine="348"/>
        <w:rPr>
          <w:rFonts w:ascii="Arial" w:hAnsi="Arial" w:cs="Arial"/>
          <w:color w:val="000000"/>
          <w:sz w:val="20"/>
          <w:szCs w:val="20"/>
        </w:rPr>
      </w:pPr>
      <w:r w:rsidRPr="004C2A31">
        <w:rPr>
          <w:rFonts w:ascii="Arial" w:hAnsi="Arial" w:cs="Arial"/>
          <w:color w:val="000000"/>
          <w:sz w:val="20"/>
          <w:szCs w:val="20"/>
        </w:rPr>
        <w:t>SO 102.1.3</w:t>
      </w:r>
      <w:r w:rsidRPr="004C2A31">
        <w:rPr>
          <w:rFonts w:ascii="Arial" w:hAnsi="Arial" w:cs="Arial"/>
          <w:color w:val="000000"/>
          <w:sz w:val="20"/>
          <w:szCs w:val="20"/>
        </w:rPr>
        <w:tab/>
        <w:t>Silnice km 0,245 – 0,756 (obnova povrchu Pražského mostu)</w:t>
      </w:r>
    </w:p>
    <w:p w:rsidR="00A471AB" w:rsidRPr="004C2A31" w:rsidRDefault="00A471AB" w:rsidP="00A471AB">
      <w:pPr>
        <w:pStyle w:val="Zkladntextodsazen3"/>
        <w:ind w:left="720" w:firstLine="696"/>
        <w:rPr>
          <w:rFonts w:ascii="Arial" w:hAnsi="Arial" w:cs="Arial"/>
          <w:color w:val="000000"/>
          <w:sz w:val="20"/>
          <w:szCs w:val="20"/>
        </w:rPr>
      </w:pPr>
      <w:r w:rsidRPr="004C2A31">
        <w:rPr>
          <w:rFonts w:ascii="Arial" w:hAnsi="Arial" w:cs="Arial"/>
          <w:color w:val="000000"/>
          <w:sz w:val="20"/>
          <w:szCs w:val="20"/>
        </w:rPr>
        <w:t>SO 182</w:t>
      </w:r>
      <w:r w:rsidRPr="004C2A31">
        <w:rPr>
          <w:rFonts w:ascii="Arial" w:hAnsi="Arial" w:cs="Arial"/>
          <w:color w:val="000000"/>
          <w:sz w:val="20"/>
          <w:szCs w:val="20"/>
        </w:rPr>
        <w:tab/>
      </w:r>
      <w:r w:rsidRPr="004C2A31">
        <w:rPr>
          <w:rFonts w:ascii="Arial" w:hAnsi="Arial" w:cs="Arial"/>
          <w:color w:val="000000"/>
          <w:sz w:val="20"/>
          <w:szCs w:val="20"/>
        </w:rPr>
        <w:tab/>
        <w:t>Dopravně inženýrské opatření</w:t>
      </w:r>
    </w:p>
    <w:p w:rsidR="00254C64" w:rsidRPr="000C1C98" w:rsidRDefault="00A471AB" w:rsidP="00A471AB">
      <w:pPr>
        <w:pStyle w:val="Zkladntextodsazen3"/>
        <w:ind w:left="1068" w:firstLine="348"/>
        <w:rPr>
          <w:rFonts w:ascii="Arial" w:hAnsi="Arial" w:cs="Arial"/>
          <w:color w:val="000000"/>
          <w:sz w:val="20"/>
          <w:szCs w:val="20"/>
        </w:rPr>
      </w:pPr>
      <w:r w:rsidRPr="004C2A31">
        <w:rPr>
          <w:rFonts w:ascii="Arial" w:hAnsi="Arial" w:cs="Arial"/>
          <w:color w:val="000000"/>
          <w:sz w:val="20"/>
          <w:szCs w:val="20"/>
        </w:rPr>
        <w:t>SO 190</w:t>
      </w:r>
      <w:r w:rsidRPr="004C2A31">
        <w:rPr>
          <w:rFonts w:ascii="Arial" w:hAnsi="Arial" w:cs="Arial"/>
          <w:color w:val="000000"/>
          <w:sz w:val="20"/>
          <w:szCs w:val="20"/>
        </w:rPr>
        <w:tab/>
      </w:r>
      <w:r w:rsidRPr="004C2A31">
        <w:rPr>
          <w:rFonts w:ascii="Arial" w:hAnsi="Arial" w:cs="Arial"/>
          <w:color w:val="000000"/>
          <w:sz w:val="20"/>
          <w:szCs w:val="20"/>
        </w:rPr>
        <w:tab/>
        <w:t>Trvalé dopravní značení,</w:t>
      </w:r>
    </w:p>
    <w:p w:rsidR="00DB3FA7" w:rsidRPr="004C2A31" w:rsidRDefault="00254C64" w:rsidP="00A678B3">
      <w:pPr>
        <w:pStyle w:val="Zkladntextodsazen3"/>
        <w:tabs>
          <w:tab w:val="left" w:pos="2410"/>
        </w:tabs>
        <w:spacing w:after="0"/>
        <w:ind w:left="0"/>
        <w:rPr>
          <w:rFonts w:ascii="Arial" w:hAnsi="Arial" w:cs="Arial"/>
          <w:bCs/>
          <w:sz w:val="20"/>
          <w:szCs w:val="20"/>
          <w:lang w:eastAsia="cs-CZ"/>
        </w:rPr>
      </w:pPr>
      <w:r w:rsidRPr="004C2A31">
        <w:rPr>
          <w:rFonts w:ascii="Arial" w:hAnsi="Arial" w:cs="Arial"/>
          <w:bCs/>
          <w:sz w:val="20"/>
          <w:szCs w:val="20"/>
          <w:lang w:eastAsia="cs-CZ"/>
        </w:rPr>
        <w:t>který tvoří přílohu této Smlouvy.</w:t>
      </w:r>
      <w:r w:rsidR="00DB3FA7" w:rsidRPr="004C2A31">
        <w:rPr>
          <w:rFonts w:ascii="Arial" w:hAnsi="Arial" w:cs="Arial"/>
          <w:bCs/>
          <w:sz w:val="20"/>
          <w:szCs w:val="20"/>
          <w:lang w:eastAsia="cs-CZ"/>
        </w:rPr>
        <w:t xml:space="preserve"> </w:t>
      </w:r>
    </w:p>
    <w:p w:rsidR="00DB3FA7" w:rsidRPr="004C2A31"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4C2A31">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4C2A31">
        <w:rPr>
          <w:rFonts w:ascii="Arial" w:hAnsi="Arial" w:cs="Arial"/>
          <w:bCs/>
          <w:sz w:val="20"/>
          <w:szCs w:val="20"/>
          <w:lang w:eastAsia="cs-CZ"/>
        </w:rPr>
        <w:t>S</w:t>
      </w:r>
      <w:r w:rsidRPr="004C2A31">
        <w:rPr>
          <w:rFonts w:ascii="Arial" w:hAnsi="Arial" w:cs="Arial"/>
          <w:bCs/>
          <w:sz w:val="20"/>
          <w:szCs w:val="20"/>
          <w:lang w:eastAsia="cs-CZ"/>
        </w:rPr>
        <w:t xml:space="preserve">mlouvy. Předmětem díla jsou rovněž činnosti, práce a dodávky, které nejsou v dokumentech uvedených v tomto článku </w:t>
      </w:r>
      <w:r w:rsidR="002B4502" w:rsidRPr="004C2A31">
        <w:rPr>
          <w:rFonts w:ascii="Arial" w:hAnsi="Arial" w:cs="Arial"/>
          <w:bCs/>
          <w:sz w:val="20"/>
          <w:szCs w:val="20"/>
          <w:lang w:eastAsia="cs-CZ"/>
        </w:rPr>
        <w:t>S</w:t>
      </w:r>
      <w:r w:rsidRPr="004C2A31">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4C2A31"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4C2A31">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4C2A31"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4C2A31">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4C2A31"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4C2A31" w:rsidRDefault="00DB3FA7" w:rsidP="00DB3FA7">
      <w:pPr>
        <w:widowControl w:val="0"/>
        <w:tabs>
          <w:tab w:val="left" w:pos="2268"/>
        </w:tabs>
        <w:spacing w:before="120" w:after="120" w:line="240" w:lineRule="auto"/>
        <w:jc w:val="center"/>
        <w:rPr>
          <w:rFonts w:ascii="Arial" w:hAnsi="Arial" w:cs="Arial"/>
          <w:b/>
          <w:sz w:val="20"/>
          <w:szCs w:val="20"/>
        </w:rPr>
      </w:pPr>
      <w:r w:rsidRPr="004C2A31">
        <w:rPr>
          <w:rFonts w:ascii="Arial" w:hAnsi="Arial" w:cs="Arial"/>
          <w:b/>
          <w:sz w:val="20"/>
          <w:szCs w:val="20"/>
        </w:rPr>
        <w:t>Článek IV.</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Doba plnění</w:t>
      </w:r>
    </w:p>
    <w:p w:rsidR="00DB3FA7" w:rsidRPr="004C2A3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4C2A31">
        <w:rPr>
          <w:rFonts w:ascii="Arial" w:hAnsi="Arial" w:cs="Arial"/>
          <w:snapToGrid w:val="0"/>
          <w:sz w:val="20"/>
          <w:szCs w:val="20"/>
          <w:lang w:val="cs-CZ"/>
        </w:rPr>
        <w:t>Zhotovitel se zavazuje řádně a včas provést dílo v těchto termínech plnění:</w:t>
      </w:r>
    </w:p>
    <w:p w:rsidR="00254C64" w:rsidRPr="004C2A31" w:rsidRDefault="00DB3FA7"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lang w:eastAsia="cs-CZ"/>
        </w:rPr>
      </w:pPr>
      <w:r w:rsidRPr="004C2A31">
        <w:rPr>
          <w:rFonts w:ascii="Arial" w:hAnsi="Arial" w:cs="Arial"/>
          <w:sz w:val="20"/>
          <w:szCs w:val="20"/>
          <w:lang w:eastAsia="cs-CZ"/>
        </w:rPr>
        <w:t xml:space="preserve">zahájení </w:t>
      </w:r>
      <w:r w:rsidR="00254C64" w:rsidRPr="004C2A31">
        <w:rPr>
          <w:rFonts w:ascii="Arial" w:hAnsi="Arial" w:cs="Arial"/>
          <w:sz w:val="20"/>
          <w:szCs w:val="20"/>
          <w:lang w:eastAsia="cs-CZ"/>
        </w:rPr>
        <w:t xml:space="preserve">realizace stavby: </w:t>
      </w:r>
      <w:r w:rsidR="00254C64" w:rsidRPr="004C2A31">
        <w:rPr>
          <w:rFonts w:ascii="Arial" w:hAnsi="Arial" w:cs="Arial"/>
          <w:b/>
          <w:sz w:val="20"/>
          <w:szCs w:val="20"/>
          <w:lang w:eastAsia="cs-CZ"/>
        </w:rPr>
        <w:t>dnem předání a převzetí staveniště</w:t>
      </w:r>
      <w:r w:rsidR="00254C64" w:rsidRPr="004C2A31">
        <w:rPr>
          <w:rFonts w:ascii="Arial" w:hAnsi="Arial" w:cs="Arial"/>
          <w:sz w:val="20"/>
          <w:szCs w:val="20"/>
          <w:lang w:eastAsia="cs-CZ"/>
        </w:rPr>
        <w:t xml:space="preserve"> </w:t>
      </w:r>
    </w:p>
    <w:p w:rsidR="00254C64" w:rsidRPr="004C2A31" w:rsidRDefault="00254C64" w:rsidP="00254C64">
      <w:pPr>
        <w:widowControl w:val="0"/>
        <w:numPr>
          <w:ilvl w:val="0"/>
          <w:numId w:val="12"/>
        </w:numPr>
        <w:overflowPunct w:val="0"/>
        <w:autoSpaceDE w:val="0"/>
        <w:autoSpaceDN w:val="0"/>
        <w:adjustRightInd w:val="0"/>
        <w:spacing w:after="120" w:line="240" w:lineRule="auto"/>
        <w:jc w:val="both"/>
        <w:textAlignment w:val="baseline"/>
        <w:rPr>
          <w:rFonts w:ascii="Arial" w:hAnsi="Arial" w:cs="Arial"/>
          <w:sz w:val="20"/>
          <w:szCs w:val="20"/>
          <w:lang w:eastAsia="cs-CZ"/>
        </w:rPr>
      </w:pPr>
      <w:r w:rsidRPr="004C2A31">
        <w:rPr>
          <w:rFonts w:ascii="Arial" w:hAnsi="Arial" w:cs="Arial"/>
          <w:sz w:val="20"/>
          <w:szCs w:val="20"/>
          <w:lang w:eastAsia="cs-CZ"/>
        </w:rPr>
        <w:t xml:space="preserve">uvedení </w:t>
      </w:r>
      <w:r w:rsidR="00686255" w:rsidRPr="004C2A31">
        <w:rPr>
          <w:rFonts w:ascii="Arial" w:hAnsi="Arial" w:cs="Arial"/>
          <w:sz w:val="20"/>
          <w:szCs w:val="20"/>
          <w:lang w:eastAsia="cs-CZ"/>
        </w:rPr>
        <w:t>celé</w:t>
      </w:r>
      <w:r w:rsidRPr="004C2A31">
        <w:rPr>
          <w:rFonts w:ascii="Arial" w:hAnsi="Arial" w:cs="Arial"/>
          <w:sz w:val="20"/>
          <w:szCs w:val="20"/>
          <w:lang w:eastAsia="cs-CZ"/>
        </w:rPr>
        <w:t xml:space="preserve"> stavby do užívání ve smyslu čl. XII. obchodních podmínek (dále i „OP“): </w:t>
      </w:r>
      <w:r w:rsidR="00686255" w:rsidRPr="004C2A31">
        <w:rPr>
          <w:rFonts w:ascii="Arial" w:hAnsi="Arial" w:cs="Arial"/>
          <w:b/>
          <w:sz w:val="20"/>
          <w:szCs w:val="20"/>
          <w:lang w:eastAsia="cs-CZ"/>
        </w:rPr>
        <w:t xml:space="preserve">do </w:t>
      </w:r>
      <w:r w:rsidR="00A471AB" w:rsidRPr="004C2A31">
        <w:rPr>
          <w:rFonts w:ascii="Arial" w:hAnsi="Arial" w:cs="Arial"/>
          <w:b/>
          <w:sz w:val="20"/>
          <w:szCs w:val="20"/>
          <w:lang w:eastAsia="cs-CZ"/>
        </w:rPr>
        <w:t>31. 10. 2023</w:t>
      </w:r>
    </w:p>
    <w:p w:rsidR="00254C64" w:rsidRPr="004C2A31" w:rsidRDefault="00254C64" w:rsidP="00254C64">
      <w:pPr>
        <w:pStyle w:val="Odstavecseseznamem"/>
        <w:widowControl w:val="0"/>
        <w:numPr>
          <w:ilvl w:val="0"/>
          <w:numId w:val="17"/>
        </w:numPr>
        <w:suppressAutoHyphens w:val="0"/>
        <w:overflowPunct w:val="0"/>
        <w:autoSpaceDE w:val="0"/>
        <w:autoSpaceDN w:val="0"/>
        <w:adjustRightInd w:val="0"/>
        <w:spacing w:after="120"/>
        <w:ind w:left="1418" w:hanging="425"/>
        <w:jc w:val="both"/>
        <w:textAlignment w:val="baseline"/>
        <w:rPr>
          <w:rFonts w:ascii="Arial" w:hAnsi="Arial" w:cs="Arial"/>
          <w:sz w:val="20"/>
          <w:szCs w:val="20"/>
          <w:lang w:eastAsia="cs-CZ"/>
        </w:rPr>
      </w:pPr>
      <w:r w:rsidRPr="004C2A31">
        <w:rPr>
          <w:rFonts w:ascii="Arial" w:hAnsi="Arial" w:cs="Arial"/>
          <w:sz w:val="20"/>
          <w:szCs w:val="20"/>
          <w:lang w:eastAsia="cs-CZ"/>
        </w:rPr>
        <w:lastRenderedPageBreak/>
        <w:t xml:space="preserve">součástí celé stavby je zároveň dílo pro dalšího investora, tj. </w:t>
      </w:r>
      <w:r w:rsidR="00A471AB" w:rsidRPr="004C2A31">
        <w:rPr>
          <w:rFonts w:ascii="Arial" w:hAnsi="Arial" w:cs="Arial"/>
          <w:sz w:val="20"/>
          <w:szCs w:val="20"/>
        </w:rPr>
        <w:t>při opravě silnice III/03824 rozšíření komunikace</w:t>
      </w:r>
      <w:r w:rsidR="00EF3844" w:rsidRPr="004C2A31">
        <w:rPr>
          <w:rFonts w:ascii="Arial" w:hAnsi="Arial" w:cs="Arial"/>
          <w:sz w:val="20"/>
          <w:szCs w:val="20"/>
        </w:rPr>
        <w:t xml:space="preserve"> ve staničení km 0,245 – 0,756 a úprava</w:t>
      </w:r>
      <w:r w:rsidR="00A471AB" w:rsidRPr="004C2A31">
        <w:rPr>
          <w:rFonts w:ascii="Arial" w:hAnsi="Arial" w:cs="Arial"/>
          <w:sz w:val="20"/>
          <w:szCs w:val="20"/>
        </w:rPr>
        <w:t xml:space="preserve"> dělícího ostrůvku a</w:t>
      </w:r>
      <w:r w:rsidR="000C1C98">
        <w:rPr>
          <w:rFonts w:ascii="Arial" w:hAnsi="Arial" w:cs="Arial"/>
          <w:sz w:val="20"/>
          <w:szCs w:val="20"/>
        </w:rPr>
        <w:t xml:space="preserve"> a</w:t>
      </w:r>
      <w:r w:rsidR="00A471AB" w:rsidRPr="004C2A31">
        <w:rPr>
          <w:rFonts w:ascii="Arial" w:hAnsi="Arial" w:cs="Arial"/>
          <w:sz w:val="20"/>
          <w:szCs w:val="20"/>
        </w:rPr>
        <w:t>utobusové zastávky</w:t>
      </w:r>
    </w:p>
    <w:p w:rsidR="00254C64" w:rsidRPr="004C2A31" w:rsidRDefault="00254C64" w:rsidP="000C1C98">
      <w:pPr>
        <w:widowControl w:val="0"/>
        <w:numPr>
          <w:ilvl w:val="0"/>
          <w:numId w:val="12"/>
        </w:numPr>
        <w:overflowPunct w:val="0"/>
        <w:autoSpaceDE w:val="0"/>
        <w:autoSpaceDN w:val="0"/>
        <w:adjustRightInd w:val="0"/>
        <w:spacing w:after="120" w:line="240" w:lineRule="auto"/>
        <w:jc w:val="both"/>
        <w:textAlignment w:val="baseline"/>
        <w:rPr>
          <w:rFonts w:ascii="Arial" w:hAnsi="Arial" w:cs="Arial"/>
          <w:snapToGrid w:val="0"/>
          <w:sz w:val="20"/>
          <w:szCs w:val="20"/>
          <w:lang w:eastAsia="cs-CZ"/>
        </w:rPr>
      </w:pPr>
      <w:r w:rsidRPr="004C2A31">
        <w:rPr>
          <w:rFonts w:ascii="Arial" w:hAnsi="Arial" w:cs="Arial"/>
          <w:sz w:val="20"/>
          <w:szCs w:val="20"/>
          <w:lang w:eastAsia="cs-CZ"/>
        </w:rPr>
        <w:t xml:space="preserve">dokončení díla vč. předání kompletní dokladové části Objednateli: </w:t>
      </w:r>
      <w:r w:rsidRPr="004C2A31">
        <w:rPr>
          <w:rFonts w:ascii="Arial" w:hAnsi="Arial" w:cs="Arial"/>
          <w:b/>
          <w:sz w:val="20"/>
          <w:szCs w:val="20"/>
          <w:lang w:eastAsia="cs-CZ"/>
        </w:rPr>
        <w:t xml:space="preserve">do </w:t>
      </w:r>
      <w:r w:rsidR="00EF2521" w:rsidRPr="004C2A31">
        <w:rPr>
          <w:rFonts w:ascii="Arial" w:hAnsi="Arial" w:cs="Arial"/>
          <w:b/>
          <w:sz w:val="20"/>
          <w:szCs w:val="20"/>
          <w:lang w:eastAsia="cs-CZ"/>
        </w:rPr>
        <w:t>30 kalendářních dnů</w:t>
      </w:r>
      <w:r w:rsidRPr="004C2A31">
        <w:rPr>
          <w:rFonts w:ascii="Arial" w:hAnsi="Arial" w:cs="Arial"/>
          <w:sz w:val="20"/>
          <w:szCs w:val="20"/>
          <w:lang w:eastAsia="cs-CZ"/>
        </w:rPr>
        <w:t xml:space="preserve"> od uvedení celé stavby do užívání dle bodu </w:t>
      </w:r>
      <w:r w:rsidR="002419B8" w:rsidRPr="004C2A31">
        <w:rPr>
          <w:rFonts w:ascii="Arial" w:hAnsi="Arial" w:cs="Arial"/>
          <w:sz w:val="20"/>
          <w:szCs w:val="20"/>
          <w:lang w:eastAsia="cs-CZ"/>
        </w:rPr>
        <w:t>b</w:t>
      </w:r>
      <w:r w:rsidRPr="004C2A31">
        <w:rPr>
          <w:rFonts w:ascii="Arial" w:hAnsi="Arial" w:cs="Arial"/>
          <w:sz w:val="20"/>
          <w:szCs w:val="20"/>
          <w:lang w:eastAsia="cs-CZ"/>
        </w:rPr>
        <w:t>)</w:t>
      </w:r>
      <w:r w:rsidRPr="004C2A31">
        <w:rPr>
          <w:rFonts w:ascii="Arial" w:hAnsi="Arial" w:cs="Arial"/>
          <w:snapToGrid w:val="0"/>
          <w:sz w:val="20"/>
          <w:szCs w:val="20"/>
          <w:lang w:eastAsia="cs-CZ"/>
        </w:rPr>
        <w:t>.</w:t>
      </w:r>
    </w:p>
    <w:p w:rsidR="00DB3FA7" w:rsidRPr="004C2A3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4C2A31">
        <w:rPr>
          <w:rFonts w:ascii="Arial" w:hAnsi="Arial" w:cs="Arial"/>
          <w:sz w:val="20"/>
          <w:szCs w:val="20"/>
        </w:rPr>
        <w:t xml:space="preserve">Zhotovitel je povinen realizovat práce dle </w:t>
      </w:r>
      <w:r w:rsidRPr="004C2A31">
        <w:rPr>
          <w:rFonts w:ascii="Arial" w:hAnsi="Arial" w:cs="Arial"/>
          <w:sz w:val="20"/>
          <w:szCs w:val="20"/>
          <w:lang w:val="cs-CZ"/>
        </w:rPr>
        <w:t xml:space="preserve">předem odsouhlaseného </w:t>
      </w:r>
      <w:r w:rsidRPr="004C2A31">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4C2A3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4C2A31">
        <w:rPr>
          <w:rFonts w:ascii="Arial" w:hAnsi="Arial" w:cs="Arial"/>
          <w:sz w:val="20"/>
          <w:szCs w:val="20"/>
          <w:lang w:val="cs-CZ" w:eastAsia="cs-CZ"/>
        </w:rPr>
        <w:t xml:space="preserve">Smluvní strany se odlišně od OP dohodly, že </w:t>
      </w:r>
      <w:r w:rsidRPr="004C2A31">
        <w:rPr>
          <w:rFonts w:ascii="Arial" w:hAnsi="Arial" w:cs="Arial"/>
          <w:sz w:val="20"/>
          <w:szCs w:val="20"/>
          <w:lang w:eastAsia="cs-CZ"/>
        </w:rPr>
        <w:t xml:space="preserve">Harmonogram realizace díla </w:t>
      </w:r>
      <w:r w:rsidRPr="004C2A31">
        <w:rPr>
          <w:rFonts w:ascii="Arial" w:hAnsi="Arial" w:cs="Arial"/>
          <w:b/>
          <w:sz w:val="20"/>
          <w:szCs w:val="20"/>
          <w:lang w:val="cs-CZ" w:eastAsia="cs-CZ"/>
        </w:rPr>
        <w:t>ne</w:t>
      </w:r>
      <w:r w:rsidRPr="004C2A31">
        <w:rPr>
          <w:rFonts w:ascii="Arial" w:hAnsi="Arial" w:cs="Arial"/>
          <w:b/>
          <w:sz w:val="20"/>
          <w:szCs w:val="20"/>
          <w:lang w:eastAsia="cs-CZ"/>
        </w:rPr>
        <w:t>tvoří</w:t>
      </w:r>
      <w:r w:rsidRPr="004C2A31">
        <w:rPr>
          <w:rFonts w:ascii="Arial" w:hAnsi="Arial" w:cs="Arial"/>
          <w:sz w:val="20"/>
          <w:szCs w:val="20"/>
          <w:lang w:eastAsia="cs-CZ"/>
        </w:rPr>
        <w:t xml:space="preserve"> přílohu </w:t>
      </w:r>
      <w:r w:rsidR="00D019A0" w:rsidRPr="004C2A31">
        <w:rPr>
          <w:rFonts w:ascii="Arial" w:hAnsi="Arial" w:cs="Arial"/>
          <w:sz w:val="20"/>
          <w:szCs w:val="20"/>
          <w:lang w:val="cs-CZ" w:eastAsia="cs-CZ"/>
        </w:rPr>
        <w:t>Smlouvy</w:t>
      </w:r>
      <w:r w:rsidRPr="004C2A31">
        <w:rPr>
          <w:rFonts w:ascii="Arial" w:hAnsi="Arial" w:cs="Arial"/>
          <w:sz w:val="20"/>
          <w:szCs w:val="20"/>
          <w:lang w:val="cs-CZ" w:eastAsia="cs-CZ"/>
        </w:rPr>
        <w:t>, musí být však předem odsouhlasen zástupcem Objednatele nejpozději při předání staveniště. Harmonogram</w:t>
      </w:r>
      <w:r w:rsidRPr="004C2A31">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4C2A3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4C2A31">
        <w:rPr>
          <w:rFonts w:ascii="Arial" w:hAnsi="Arial" w:cs="Arial"/>
          <w:sz w:val="20"/>
          <w:szCs w:val="20"/>
          <w:lang w:eastAsia="cs-CZ"/>
        </w:rPr>
        <w:t xml:space="preserve">Objednatel je povinen předat a Zhotovitel převzít staveniště (nebo jeho ucelenou část) v termínu do </w:t>
      </w:r>
      <w:r w:rsidR="00411134" w:rsidRPr="004C2A31">
        <w:rPr>
          <w:rFonts w:ascii="Arial" w:hAnsi="Arial" w:cs="Arial"/>
          <w:b/>
          <w:sz w:val="20"/>
          <w:szCs w:val="20"/>
          <w:lang w:val="cs-CZ" w:eastAsia="cs-CZ"/>
        </w:rPr>
        <w:t>10</w:t>
      </w:r>
      <w:r w:rsidR="00411134" w:rsidRPr="004C2A31">
        <w:rPr>
          <w:rFonts w:ascii="Arial" w:hAnsi="Arial" w:cs="Arial"/>
          <w:b/>
          <w:sz w:val="20"/>
          <w:szCs w:val="20"/>
          <w:lang w:eastAsia="cs-CZ"/>
        </w:rPr>
        <w:t xml:space="preserve"> </w:t>
      </w:r>
      <w:r w:rsidRPr="004C2A31">
        <w:rPr>
          <w:rFonts w:ascii="Arial" w:hAnsi="Arial" w:cs="Arial"/>
          <w:b/>
          <w:sz w:val="20"/>
          <w:szCs w:val="20"/>
          <w:lang w:eastAsia="cs-CZ"/>
        </w:rPr>
        <w:t>kalendářních dnů</w:t>
      </w:r>
      <w:r w:rsidRPr="004C2A31">
        <w:rPr>
          <w:rFonts w:ascii="Arial" w:hAnsi="Arial" w:cs="Arial"/>
          <w:sz w:val="20"/>
          <w:szCs w:val="20"/>
          <w:lang w:eastAsia="cs-CZ"/>
        </w:rPr>
        <w:t xml:space="preserve"> </w:t>
      </w:r>
      <w:r w:rsidRPr="004C2A31">
        <w:rPr>
          <w:rFonts w:ascii="Arial" w:hAnsi="Arial" w:cs="Arial"/>
          <w:b/>
          <w:sz w:val="20"/>
          <w:szCs w:val="20"/>
          <w:lang w:eastAsia="cs-CZ"/>
        </w:rPr>
        <w:t>od</w:t>
      </w:r>
      <w:r w:rsidR="000C1C98">
        <w:rPr>
          <w:rFonts w:ascii="Arial" w:hAnsi="Arial" w:cs="Arial"/>
          <w:b/>
          <w:sz w:val="20"/>
          <w:szCs w:val="20"/>
          <w:lang w:val="cs-CZ" w:eastAsia="cs-CZ"/>
        </w:rPr>
        <w:t xml:space="preserve"> </w:t>
      </w:r>
      <w:r w:rsidR="00411134" w:rsidRPr="004C2A31">
        <w:rPr>
          <w:rFonts w:ascii="Arial" w:hAnsi="Arial" w:cs="Arial"/>
          <w:b/>
          <w:sz w:val="20"/>
          <w:szCs w:val="20"/>
          <w:lang w:val="cs-CZ" w:eastAsia="cs-CZ"/>
        </w:rPr>
        <w:t>výzvy ze strany objednatele</w:t>
      </w:r>
      <w:r w:rsidRPr="004C2A31">
        <w:rPr>
          <w:rFonts w:ascii="Arial" w:hAnsi="Arial" w:cs="Arial"/>
          <w:sz w:val="20"/>
          <w:szCs w:val="20"/>
          <w:lang w:eastAsia="cs-CZ"/>
        </w:rPr>
        <w:t>, včetně volného přístupu k jednotlivým objektům tak, aby Zhotovitel mohl zahájit práce a plynule v nich pokračovat</w:t>
      </w:r>
      <w:r w:rsidRPr="004C2A31">
        <w:rPr>
          <w:rFonts w:ascii="Arial" w:hAnsi="Arial" w:cs="Arial"/>
          <w:sz w:val="20"/>
          <w:szCs w:val="20"/>
          <w:lang w:val="cs-CZ" w:eastAsia="cs-CZ"/>
        </w:rPr>
        <w:t>.</w:t>
      </w:r>
    </w:p>
    <w:p w:rsidR="005B0CE1" w:rsidRPr="004C2A31" w:rsidRDefault="00411134" w:rsidP="005B0CE1">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4C2A31">
        <w:rPr>
          <w:rFonts w:ascii="Arial" w:hAnsi="Arial" w:cs="Arial"/>
          <w:sz w:val="20"/>
          <w:szCs w:val="20"/>
          <w:lang w:val="cs-CZ" w:eastAsia="cs-CZ"/>
        </w:rPr>
        <w:t xml:space="preserve">Zhotovitel se zavazuje zahájit provádění díla neprodleně, nejpozději však do 5 pracovní dnů ode dne převzetí staveniště v souladu s odst. </w:t>
      </w:r>
      <w:proofErr w:type="gramStart"/>
      <w:r w:rsidRPr="004C2A31">
        <w:rPr>
          <w:rFonts w:ascii="Arial" w:hAnsi="Arial" w:cs="Arial"/>
          <w:sz w:val="20"/>
          <w:szCs w:val="20"/>
          <w:lang w:val="cs-CZ" w:eastAsia="cs-CZ"/>
        </w:rPr>
        <w:t>4.4. této</w:t>
      </w:r>
      <w:proofErr w:type="gramEnd"/>
      <w:r w:rsidRPr="004C2A31">
        <w:rPr>
          <w:rFonts w:ascii="Arial" w:hAnsi="Arial" w:cs="Arial"/>
          <w:sz w:val="20"/>
          <w:szCs w:val="20"/>
          <w:lang w:val="cs-CZ" w:eastAsia="cs-CZ"/>
        </w:rPr>
        <w:t xml:space="preserve"> smlouvy.</w:t>
      </w:r>
    </w:p>
    <w:p w:rsidR="005B0CE1" w:rsidRPr="004C2A31" w:rsidRDefault="005B0CE1" w:rsidP="005B0CE1">
      <w:pPr>
        <w:pStyle w:val="Zkladntextodsazen2"/>
        <w:widowControl w:val="0"/>
        <w:numPr>
          <w:ilvl w:val="1"/>
          <w:numId w:val="4"/>
        </w:numPr>
        <w:tabs>
          <w:tab w:val="left" w:pos="567"/>
        </w:tabs>
        <w:spacing w:before="120" w:line="240" w:lineRule="auto"/>
        <w:jc w:val="both"/>
        <w:rPr>
          <w:rFonts w:ascii="Arial" w:hAnsi="Arial" w:cs="Arial"/>
          <w:sz w:val="20"/>
          <w:szCs w:val="20"/>
          <w:lang w:val="cs-CZ"/>
        </w:rPr>
      </w:pPr>
      <w:r w:rsidRPr="004C2A31">
        <w:rPr>
          <w:rFonts w:ascii="Arial" w:hAnsi="Arial" w:cs="Arial"/>
          <w:sz w:val="20"/>
          <w:szCs w:val="20"/>
          <w:lang w:val="cs-CZ"/>
        </w:rPr>
        <w:t>Zhotovitel je povinen vždy přikládat dílu nejvyšší prioritu; to znamená, že zhotovitel nebude přikládat vyšší prioritu jinému dílu než dílu specifikovaného touto smlouvou tak, aby dodržel termín dokončení. Nesplní-li zhotovitel svůj závazek spočívající v provedení díla v termínu dokončení, dostává se do prodlení.</w:t>
      </w:r>
    </w:p>
    <w:p w:rsidR="00DB3FA7" w:rsidRPr="004C2A3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4C2A31">
        <w:rPr>
          <w:rFonts w:ascii="Arial" w:hAnsi="Arial" w:cs="Arial"/>
          <w:snapToGrid w:val="0"/>
          <w:sz w:val="20"/>
          <w:szCs w:val="20"/>
          <w:lang w:eastAsia="cs-CZ"/>
        </w:rPr>
        <w:t xml:space="preserve">Pokud Zhotovitel </w:t>
      </w:r>
      <w:r w:rsidR="00411134" w:rsidRPr="004C2A31">
        <w:rPr>
          <w:rFonts w:ascii="Arial" w:hAnsi="Arial" w:cs="Arial"/>
          <w:snapToGrid w:val="0"/>
          <w:sz w:val="20"/>
          <w:szCs w:val="20"/>
          <w:lang w:val="cs-CZ" w:eastAsia="cs-CZ"/>
        </w:rPr>
        <w:t xml:space="preserve">nepřevezme včas staveniště v souladu s odst. </w:t>
      </w:r>
      <w:proofErr w:type="gramStart"/>
      <w:r w:rsidR="00411134" w:rsidRPr="004C2A31">
        <w:rPr>
          <w:rFonts w:ascii="Arial" w:hAnsi="Arial" w:cs="Arial"/>
          <w:snapToGrid w:val="0"/>
          <w:sz w:val="20"/>
          <w:szCs w:val="20"/>
          <w:lang w:val="cs-CZ" w:eastAsia="cs-CZ"/>
        </w:rPr>
        <w:t>4.4. této</w:t>
      </w:r>
      <w:proofErr w:type="gramEnd"/>
      <w:r w:rsidR="00411134" w:rsidRPr="004C2A31">
        <w:rPr>
          <w:rFonts w:ascii="Arial" w:hAnsi="Arial" w:cs="Arial"/>
          <w:snapToGrid w:val="0"/>
          <w:sz w:val="20"/>
          <w:szCs w:val="20"/>
          <w:lang w:val="cs-CZ" w:eastAsia="cs-CZ"/>
        </w:rPr>
        <w:t xml:space="preserve"> smlouvy, a to ani do 15 kalendářních dnů ode dne výzvy objednatele k převzetí staveniště a nebo pokud zhotovitel </w:t>
      </w:r>
      <w:r w:rsidRPr="004C2A31">
        <w:rPr>
          <w:rFonts w:ascii="Arial" w:hAnsi="Arial" w:cs="Arial"/>
          <w:snapToGrid w:val="0"/>
          <w:sz w:val="20"/>
          <w:szCs w:val="20"/>
          <w:lang w:eastAsia="cs-CZ"/>
        </w:rPr>
        <w:t xml:space="preserve">nezahájí realizaci díla </w:t>
      </w:r>
      <w:r w:rsidRPr="004C2A31">
        <w:rPr>
          <w:rFonts w:ascii="Arial" w:hAnsi="Arial" w:cs="Arial"/>
          <w:b/>
          <w:snapToGrid w:val="0"/>
          <w:sz w:val="20"/>
          <w:szCs w:val="20"/>
          <w:lang w:eastAsia="cs-CZ"/>
        </w:rPr>
        <w:t>do 15 kalendářních dnů</w:t>
      </w:r>
      <w:r w:rsidRPr="004C2A31">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4C2A31"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4C2A31"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4C2A31">
        <w:rPr>
          <w:rFonts w:ascii="Arial" w:hAnsi="Arial" w:cs="Arial"/>
          <w:sz w:val="20"/>
          <w:szCs w:val="20"/>
        </w:rPr>
        <w:t>Článek V.</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Místo provádění díla</w:t>
      </w:r>
    </w:p>
    <w:p w:rsidR="00DB3FA7" w:rsidRPr="004C2A31"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4C2A31">
        <w:rPr>
          <w:rFonts w:ascii="Arial" w:hAnsi="Arial" w:cs="Arial"/>
          <w:sz w:val="20"/>
          <w:szCs w:val="20"/>
        </w:rPr>
        <w:t xml:space="preserve">Místo provádění díla jako prostor staveniště je blíže specifikováno v projektové dokumentaci, viz odst. 3.2. </w:t>
      </w:r>
      <w:r w:rsidR="002B4502" w:rsidRPr="004C2A31">
        <w:rPr>
          <w:rFonts w:ascii="Arial" w:hAnsi="Arial" w:cs="Arial"/>
          <w:sz w:val="20"/>
          <w:szCs w:val="20"/>
        </w:rPr>
        <w:t>S</w:t>
      </w:r>
      <w:r w:rsidRPr="004C2A31">
        <w:rPr>
          <w:rFonts w:ascii="Arial" w:hAnsi="Arial" w:cs="Arial"/>
          <w:sz w:val="20"/>
          <w:szCs w:val="20"/>
        </w:rPr>
        <w:t>mlouvy.</w:t>
      </w:r>
    </w:p>
    <w:p w:rsidR="00DB3FA7" w:rsidRPr="000C1C98" w:rsidRDefault="00DB3FA7" w:rsidP="00DB3FA7">
      <w:pPr>
        <w:pStyle w:val="Zkladntextodsazen21"/>
        <w:widowControl w:val="0"/>
        <w:suppressAutoHyphens w:val="0"/>
        <w:spacing w:before="120" w:after="120"/>
        <w:ind w:firstLine="0"/>
        <w:jc w:val="center"/>
        <w:rPr>
          <w:rFonts w:ascii="Arial" w:hAnsi="Arial" w:cs="Arial"/>
          <w:b/>
          <w:sz w:val="20"/>
          <w:szCs w:val="20"/>
          <w:highlight w:val="yellow"/>
        </w:rPr>
      </w:pPr>
    </w:p>
    <w:p w:rsidR="00DB3FA7" w:rsidRPr="004C2A31"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4C2A31">
        <w:rPr>
          <w:rFonts w:ascii="Arial" w:hAnsi="Arial" w:cs="Arial"/>
          <w:b/>
          <w:sz w:val="20"/>
          <w:szCs w:val="20"/>
        </w:rPr>
        <w:t>Článek VI.</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Cena díla</w:t>
      </w:r>
    </w:p>
    <w:p w:rsidR="00DB3FA7" w:rsidRPr="004C2A31"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4C2A31">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126"/>
        <w:gridCol w:w="709"/>
      </w:tblGrid>
      <w:tr w:rsidR="00562F30" w:rsidRPr="004C2A31" w:rsidTr="000C1C98">
        <w:tc>
          <w:tcPr>
            <w:tcW w:w="3544" w:type="dxa"/>
            <w:vAlign w:val="center"/>
          </w:tcPr>
          <w:p w:rsidR="00562F30" w:rsidRPr="004C2A31" w:rsidRDefault="00562F30" w:rsidP="00A471AB">
            <w:pPr>
              <w:pStyle w:val="Zkladntextodsazen3"/>
              <w:widowControl w:val="0"/>
              <w:spacing w:after="0"/>
              <w:ind w:left="0"/>
              <w:rPr>
                <w:rFonts w:ascii="Arial" w:hAnsi="Arial" w:cs="Arial"/>
                <w:color w:val="000000" w:themeColor="text1"/>
                <w:sz w:val="20"/>
                <w:szCs w:val="20"/>
              </w:rPr>
            </w:pPr>
            <w:r w:rsidRPr="004C2A31">
              <w:rPr>
                <w:rFonts w:ascii="Arial" w:hAnsi="Arial" w:cs="Arial"/>
                <w:color w:val="000000"/>
                <w:sz w:val="20"/>
                <w:szCs w:val="20"/>
              </w:rPr>
              <w:t xml:space="preserve">SO </w:t>
            </w:r>
            <w:r w:rsidR="00A471AB" w:rsidRPr="004C2A31">
              <w:rPr>
                <w:rFonts w:ascii="Arial" w:hAnsi="Arial" w:cs="Arial"/>
                <w:color w:val="000000" w:themeColor="text1"/>
                <w:sz w:val="20"/>
                <w:szCs w:val="20"/>
              </w:rPr>
              <w:t>02</w:t>
            </w:r>
            <w:r w:rsidRPr="004C2A31">
              <w:rPr>
                <w:rFonts w:ascii="Arial" w:hAnsi="Arial" w:cs="Arial"/>
                <w:color w:val="000000" w:themeColor="text1"/>
                <w:sz w:val="20"/>
                <w:szCs w:val="20"/>
              </w:rPr>
              <w:t xml:space="preserve"> </w:t>
            </w:r>
            <w:r w:rsidR="00697C01" w:rsidRPr="004C2A31">
              <w:rPr>
                <w:rFonts w:ascii="Arial" w:hAnsi="Arial" w:cs="Arial"/>
                <w:color w:val="000000" w:themeColor="text1"/>
                <w:sz w:val="20"/>
                <w:szCs w:val="20"/>
              </w:rPr>
              <w:t>v poměru 98% z ceny v SP</w:t>
            </w:r>
          </w:p>
        </w:tc>
        <w:tc>
          <w:tcPr>
            <w:tcW w:w="2126" w:type="dxa"/>
            <w:shd w:val="clear" w:color="auto" w:fill="auto"/>
            <w:vAlign w:val="center"/>
          </w:tcPr>
          <w:p w:rsidR="00562F30" w:rsidRPr="004C2A31" w:rsidRDefault="00562F30" w:rsidP="00562F30">
            <w:pPr>
              <w:pStyle w:val="Odstavecseseznamem"/>
              <w:widowControl w:val="0"/>
              <w:suppressAutoHyphens w:val="0"/>
              <w:autoSpaceDE w:val="0"/>
              <w:autoSpaceDN w:val="0"/>
              <w:adjustRightInd w:val="0"/>
              <w:ind w:left="0"/>
              <w:jc w:val="right"/>
              <w:rPr>
                <w:rFonts w:ascii="Arial" w:eastAsia="Arial" w:hAnsi="Arial" w:cs="Arial"/>
                <w:sz w:val="20"/>
                <w:szCs w:val="20"/>
              </w:rPr>
            </w:pPr>
            <w:r w:rsidRPr="004C2A31">
              <w:rPr>
                <w:rFonts w:ascii="Arial" w:hAnsi="Arial" w:cs="Arial"/>
                <w:sz w:val="20"/>
                <w:szCs w:val="20"/>
              </w:rPr>
              <w:t>[Doplní účastník]</w:t>
            </w:r>
          </w:p>
        </w:tc>
        <w:tc>
          <w:tcPr>
            <w:tcW w:w="709" w:type="dxa"/>
            <w:vAlign w:val="center"/>
          </w:tcPr>
          <w:p w:rsidR="00562F30" w:rsidRPr="004C2A31" w:rsidRDefault="00562F30" w:rsidP="00562F30">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4C2A31">
              <w:rPr>
                <w:rFonts w:ascii="Arial" w:hAnsi="Arial" w:cs="Arial"/>
                <w:sz w:val="20"/>
                <w:szCs w:val="20"/>
              </w:rPr>
              <w:t>Kč</w:t>
            </w:r>
          </w:p>
        </w:tc>
      </w:tr>
      <w:tr w:rsidR="00A471AB" w:rsidRPr="004C2A31" w:rsidTr="000C1C98">
        <w:tc>
          <w:tcPr>
            <w:tcW w:w="3544" w:type="dxa"/>
            <w:vAlign w:val="center"/>
          </w:tcPr>
          <w:p w:rsidR="00A471AB" w:rsidRPr="004C2A31" w:rsidRDefault="00A471AB" w:rsidP="00A471AB">
            <w:pPr>
              <w:pStyle w:val="Zkladntextodsazen3"/>
              <w:widowControl w:val="0"/>
              <w:spacing w:after="0"/>
              <w:ind w:left="0"/>
              <w:rPr>
                <w:rFonts w:ascii="Arial" w:hAnsi="Arial" w:cs="Arial"/>
                <w:color w:val="000000"/>
                <w:sz w:val="20"/>
                <w:szCs w:val="20"/>
              </w:rPr>
            </w:pPr>
            <w:r w:rsidRPr="004C2A31">
              <w:rPr>
                <w:rFonts w:ascii="Arial" w:hAnsi="Arial" w:cs="Arial"/>
                <w:color w:val="000000"/>
                <w:sz w:val="20"/>
                <w:szCs w:val="20"/>
              </w:rPr>
              <w:t>SO 102.1.1.</w:t>
            </w:r>
          </w:p>
        </w:tc>
        <w:tc>
          <w:tcPr>
            <w:tcW w:w="2126" w:type="dxa"/>
            <w:shd w:val="clear" w:color="auto" w:fill="auto"/>
            <w:vAlign w:val="center"/>
          </w:tcPr>
          <w:p w:rsidR="00A471AB" w:rsidRPr="004C2A31" w:rsidRDefault="00A471AB" w:rsidP="00A471AB">
            <w:pPr>
              <w:pStyle w:val="Odstavecseseznamem"/>
              <w:widowControl w:val="0"/>
              <w:suppressAutoHyphens w:val="0"/>
              <w:autoSpaceDE w:val="0"/>
              <w:autoSpaceDN w:val="0"/>
              <w:adjustRightInd w:val="0"/>
              <w:ind w:left="0"/>
              <w:jc w:val="right"/>
              <w:rPr>
                <w:rFonts w:ascii="Arial" w:eastAsia="Arial" w:hAnsi="Arial" w:cs="Arial"/>
                <w:sz w:val="20"/>
                <w:szCs w:val="20"/>
              </w:rPr>
            </w:pPr>
            <w:r w:rsidRPr="004C2A31">
              <w:rPr>
                <w:rFonts w:ascii="Arial" w:hAnsi="Arial" w:cs="Arial"/>
                <w:sz w:val="20"/>
                <w:szCs w:val="20"/>
              </w:rPr>
              <w:t>[Doplní účastník]</w:t>
            </w:r>
          </w:p>
        </w:tc>
        <w:tc>
          <w:tcPr>
            <w:tcW w:w="709" w:type="dxa"/>
            <w:vAlign w:val="center"/>
          </w:tcPr>
          <w:p w:rsidR="00A471AB" w:rsidRPr="004C2A31" w:rsidRDefault="00A471AB" w:rsidP="00A471AB">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4C2A31">
              <w:rPr>
                <w:rFonts w:ascii="Arial" w:hAnsi="Arial" w:cs="Arial"/>
                <w:sz w:val="20"/>
                <w:szCs w:val="20"/>
              </w:rPr>
              <w:t>Kč</w:t>
            </w:r>
          </w:p>
        </w:tc>
      </w:tr>
      <w:tr w:rsidR="00A471AB" w:rsidRPr="004C2A31" w:rsidTr="000C1C98">
        <w:tc>
          <w:tcPr>
            <w:tcW w:w="3544" w:type="dxa"/>
            <w:vAlign w:val="center"/>
          </w:tcPr>
          <w:p w:rsidR="00A471AB" w:rsidRPr="004C2A31" w:rsidRDefault="00A471AB" w:rsidP="00A471AB">
            <w:pPr>
              <w:pStyle w:val="Zkladntextodsazen3"/>
              <w:widowControl w:val="0"/>
              <w:spacing w:after="0"/>
              <w:ind w:left="0"/>
              <w:rPr>
                <w:rFonts w:ascii="Arial" w:hAnsi="Arial" w:cs="Arial"/>
                <w:color w:val="000000"/>
                <w:sz w:val="20"/>
                <w:szCs w:val="20"/>
              </w:rPr>
            </w:pPr>
            <w:r w:rsidRPr="004C2A31">
              <w:rPr>
                <w:rFonts w:ascii="Arial" w:hAnsi="Arial" w:cs="Arial"/>
                <w:color w:val="000000"/>
                <w:sz w:val="20"/>
                <w:szCs w:val="20"/>
              </w:rPr>
              <w:t>SO 102.1.3</w:t>
            </w:r>
          </w:p>
        </w:tc>
        <w:tc>
          <w:tcPr>
            <w:tcW w:w="2126" w:type="dxa"/>
            <w:shd w:val="clear" w:color="auto" w:fill="auto"/>
            <w:vAlign w:val="center"/>
          </w:tcPr>
          <w:p w:rsidR="00A471AB" w:rsidRPr="004C2A31" w:rsidRDefault="00A471AB" w:rsidP="00A471AB">
            <w:pPr>
              <w:pStyle w:val="Odstavecseseznamem"/>
              <w:widowControl w:val="0"/>
              <w:suppressAutoHyphens w:val="0"/>
              <w:autoSpaceDE w:val="0"/>
              <w:autoSpaceDN w:val="0"/>
              <w:adjustRightInd w:val="0"/>
              <w:ind w:left="0"/>
              <w:jc w:val="right"/>
              <w:rPr>
                <w:rFonts w:ascii="Arial" w:eastAsia="Arial" w:hAnsi="Arial" w:cs="Arial"/>
                <w:sz w:val="20"/>
                <w:szCs w:val="20"/>
              </w:rPr>
            </w:pPr>
            <w:r w:rsidRPr="004C2A31">
              <w:rPr>
                <w:rFonts w:ascii="Arial" w:hAnsi="Arial" w:cs="Arial"/>
                <w:sz w:val="20"/>
                <w:szCs w:val="20"/>
              </w:rPr>
              <w:t>[Doplní účastník]</w:t>
            </w:r>
          </w:p>
        </w:tc>
        <w:tc>
          <w:tcPr>
            <w:tcW w:w="709" w:type="dxa"/>
            <w:vAlign w:val="center"/>
          </w:tcPr>
          <w:p w:rsidR="00A471AB" w:rsidRPr="004C2A31" w:rsidRDefault="00A471AB" w:rsidP="00A471AB">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4C2A31">
              <w:rPr>
                <w:rFonts w:ascii="Arial" w:hAnsi="Arial" w:cs="Arial"/>
                <w:sz w:val="20"/>
                <w:szCs w:val="20"/>
              </w:rPr>
              <w:t>Kč</w:t>
            </w:r>
          </w:p>
        </w:tc>
      </w:tr>
      <w:tr w:rsidR="00A471AB" w:rsidRPr="004C2A31" w:rsidTr="000C1C98">
        <w:tc>
          <w:tcPr>
            <w:tcW w:w="3544" w:type="dxa"/>
            <w:vAlign w:val="center"/>
          </w:tcPr>
          <w:p w:rsidR="00A471AB" w:rsidRPr="004C2A31" w:rsidRDefault="00A471AB" w:rsidP="00A471AB">
            <w:pPr>
              <w:pStyle w:val="Zkladntextodsazen3"/>
              <w:widowControl w:val="0"/>
              <w:spacing w:after="0"/>
              <w:ind w:left="0"/>
              <w:rPr>
                <w:rFonts w:ascii="Arial" w:hAnsi="Arial" w:cs="Arial"/>
                <w:color w:val="000000"/>
                <w:sz w:val="20"/>
                <w:szCs w:val="20"/>
              </w:rPr>
            </w:pPr>
            <w:r w:rsidRPr="004C2A31">
              <w:rPr>
                <w:rFonts w:ascii="Arial" w:hAnsi="Arial" w:cs="Arial"/>
                <w:color w:val="000000"/>
                <w:sz w:val="20"/>
                <w:szCs w:val="20"/>
              </w:rPr>
              <w:t>SO 182</w:t>
            </w:r>
          </w:p>
        </w:tc>
        <w:tc>
          <w:tcPr>
            <w:tcW w:w="2126" w:type="dxa"/>
            <w:shd w:val="clear" w:color="auto" w:fill="auto"/>
            <w:vAlign w:val="center"/>
          </w:tcPr>
          <w:p w:rsidR="00A471AB" w:rsidRPr="004C2A31" w:rsidRDefault="00A471AB" w:rsidP="00A471AB">
            <w:pPr>
              <w:pStyle w:val="Odstavecseseznamem"/>
              <w:widowControl w:val="0"/>
              <w:suppressAutoHyphens w:val="0"/>
              <w:autoSpaceDE w:val="0"/>
              <w:autoSpaceDN w:val="0"/>
              <w:adjustRightInd w:val="0"/>
              <w:ind w:left="0"/>
              <w:jc w:val="right"/>
              <w:rPr>
                <w:rFonts w:ascii="Arial" w:eastAsia="Arial" w:hAnsi="Arial" w:cs="Arial"/>
                <w:sz w:val="20"/>
                <w:szCs w:val="20"/>
              </w:rPr>
            </w:pPr>
            <w:r w:rsidRPr="004C2A31">
              <w:rPr>
                <w:rFonts w:ascii="Arial" w:hAnsi="Arial" w:cs="Arial"/>
                <w:sz w:val="20"/>
                <w:szCs w:val="20"/>
              </w:rPr>
              <w:t>[Doplní účastník]</w:t>
            </w:r>
          </w:p>
        </w:tc>
        <w:tc>
          <w:tcPr>
            <w:tcW w:w="709" w:type="dxa"/>
            <w:vAlign w:val="center"/>
          </w:tcPr>
          <w:p w:rsidR="00A471AB" w:rsidRPr="004C2A31" w:rsidRDefault="00A471AB" w:rsidP="00A471AB">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4C2A31">
              <w:rPr>
                <w:rFonts w:ascii="Arial" w:hAnsi="Arial" w:cs="Arial"/>
                <w:sz w:val="20"/>
                <w:szCs w:val="20"/>
              </w:rPr>
              <w:t>Kč</w:t>
            </w:r>
          </w:p>
        </w:tc>
      </w:tr>
      <w:tr w:rsidR="00A471AB" w:rsidRPr="004C2A31" w:rsidTr="000C1C98">
        <w:tc>
          <w:tcPr>
            <w:tcW w:w="3544" w:type="dxa"/>
            <w:tcBorders>
              <w:bottom w:val="single" w:sz="4" w:space="0" w:color="auto"/>
            </w:tcBorders>
            <w:vAlign w:val="center"/>
          </w:tcPr>
          <w:p w:rsidR="00A471AB" w:rsidRPr="004C2A31" w:rsidRDefault="00A471AB" w:rsidP="00A471AB">
            <w:pPr>
              <w:rPr>
                <w:rFonts w:ascii="Arial" w:hAnsi="Arial" w:cs="Arial"/>
              </w:rPr>
            </w:pPr>
            <w:r w:rsidRPr="004C2A31">
              <w:rPr>
                <w:rFonts w:ascii="Arial" w:hAnsi="Arial" w:cs="Arial"/>
                <w:color w:val="000000" w:themeColor="text1"/>
              </w:rPr>
              <w:lastRenderedPageBreak/>
              <w:t xml:space="preserve">SO 190 </w:t>
            </w:r>
          </w:p>
        </w:tc>
        <w:tc>
          <w:tcPr>
            <w:tcW w:w="2126" w:type="dxa"/>
            <w:tcBorders>
              <w:bottom w:val="single" w:sz="4" w:space="0" w:color="auto"/>
            </w:tcBorders>
            <w:shd w:val="clear" w:color="auto" w:fill="auto"/>
            <w:vAlign w:val="center"/>
          </w:tcPr>
          <w:p w:rsidR="00A471AB" w:rsidRPr="004C2A31" w:rsidRDefault="00A471AB" w:rsidP="00A471AB">
            <w:pPr>
              <w:pStyle w:val="Odstavecseseznamem"/>
              <w:widowControl w:val="0"/>
              <w:suppressAutoHyphens w:val="0"/>
              <w:autoSpaceDE w:val="0"/>
              <w:autoSpaceDN w:val="0"/>
              <w:adjustRightInd w:val="0"/>
              <w:ind w:left="0"/>
              <w:jc w:val="right"/>
              <w:rPr>
                <w:rFonts w:ascii="Arial" w:eastAsia="Arial" w:hAnsi="Arial" w:cs="Arial"/>
                <w:sz w:val="20"/>
                <w:szCs w:val="20"/>
              </w:rPr>
            </w:pPr>
            <w:r w:rsidRPr="004C2A31">
              <w:rPr>
                <w:rFonts w:ascii="Arial" w:hAnsi="Arial" w:cs="Arial"/>
                <w:sz w:val="20"/>
                <w:szCs w:val="20"/>
              </w:rPr>
              <w:t>[Doplní účastník]</w:t>
            </w:r>
          </w:p>
        </w:tc>
        <w:tc>
          <w:tcPr>
            <w:tcW w:w="709" w:type="dxa"/>
            <w:vAlign w:val="center"/>
          </w:tcPr>
          <w:p w:rsidR="00A471AB" w:rsidRPr="004C2A31" w:rsidRDefault="00A471AB" w:rsidP="00A471AB">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4C2A31">
              <w:rPr>
                <w:rFonts w:ascii="Arial" w:hAnsi="Arial" w:cs="Arial"/>
                <w:sz w:val="20"/>
                <w:szCs w:val="20"/>
              </w:rPr>
              <w:t>Kč</w:t>
            </w:r>
          </w:p>
        </w:tc>
      </w:tr>
      <w:tr w:rsidR="00A471AB" w:rsidRPr="004C2A31" w:rsidTr="000C1C98">
        <w:tc>
          <w:tcPr>
            <w:tcW w:w="3544" w:type="dxa"/>
            <w:tcBorders>
              <w:top w:val="single" w:sz="4" w:space="0" w:color="auto"/>
            </w:tcBorders>
            <w:vAlign w:val="center"/>
          </w:tcPr>
          <w:p w:rsidR="00A471AB" w:rsidRPr="004C2A31" w:rsidRDefault="00A471AB" w:rsidP="000C1C98">
            <w:pPr>
              <w:pStyle w:val="Odstavecseseznamem"/>
              <w:widowControl w:val="0"/>
              <w:suppressAutoHyphens w:val="0"/>
              <w:autoSpaceDE w:val="0"/>
              <w:autoSpaceDN w:val="0"/>
              <w:adjustRightInd w:val="0"/>
              <w:spacing w:before="120" w:after="60"/>
              <w:ind w:left="0"/>
              <w:rPr>
                <w:rFonts w:ascii="Arial" w:eastAsia="Arial" w:hAnsi="Arial" w:cs="Arial"/>
                <w:b/>
                <w:sz w:val="20"/>
                <w:szCs w:val="20"/>
              </w:rPr>
            </w:pPr>
            <w:r w:rsidRPr="004C2A31">
              <w:rPr>
                <w:rFonts w:ascii="Arial" w:eastAsia="Arial" w:hAnsi="Arial" w:cs="Arial"/>
                <w:b/>
                <w:sz w:val="20"/>
                <w:szCs w:val="20"/>
              </w:rPr>
              <w:t>Cena díla celkem bez DPH</w:t>
            </w:r>
          </w:p>
        </w:tc>
        <w:tc>
          <w:tcPr>
            <w:tcW w:w="2126" w:type="dxa"/>
            <w:tcBorders>
              <w:top w:val="single" w:sz="4" w:space="0" w:color="auto"/>
            </w:tcBorders>
            <w:shd w:val="clear" w:color="auto" w:fill="auto"/>
            <w:vAlign w:val="center"/>
          </w:tcPr>
          <w:p w:rsidR="00A471AB" w:rsidRPr="004C2A31" w:rsidRDefault="00A471AB" w:rsidP="00A471AB">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4C2A31">
              <w:rPr>
                <w:rFonts w:ascii="Arial" w:hAnsi="Arial" w:cs="Arial"/>
                <w:b/>
                <w:sz w:val="20"/>
                <w:szCs w:val="20"/>
              </w:rPr>
              <w:t>[Doplní účastník]</w:t>
            </w:r>
          </w:p>
        </w:tc>
        <w:tc>
          <w:tcPr>
            <w:tcW w:w="709" w:type="dxa"/>
            <w:vAlign w:val="center"/>
          </w:tcPr>
          <w:p w:rsidR="00A471AB" w:rsidRPr="004C2A31" w:rsidRDefault="00A471AB" w:rsidP="00A471AB">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4C2A31">
              <w:rPr>
                <w:rFonts w:ascii="Arial" w:hAnsi="Arial" w:cs="Arial"/>
                <w:sz w:val="20"/>
                <w:szCs w:val="20"/>
              </w:rPr>
              <w:t xml:space="preserve">Kč </w:t>
            </w:r>
          </w:p>
        </w:tc>
      </w:tr>
      <w:tr w:rsidR="00A471AB" w:rsidRPr="004C2A31" w:rsidTr="000C1C98">
        <w:tc>
          <w:tcPr>
            <w:tcW w:w="3544" w:type="dxa"/>
            <w:vAlign w:val="center"/>
          </w:tcPr>
          <w:p w:rsidR="00A471AB" w:rsidRPr="004C2A31" w:rsidRDefault="00A471AB" w:rsidP="000C1C98">
            <w:pPr>
              <w:pStyle w:val="Odstavecseseznamem"/>
              <w:widowControl w:val="0"/>
              <w:suppressAutoHyphens w:val="0"/>
              <w:autoSpaceDE w:val="0"/>
              <w:autoSpaceDN w:val="0"/>
              <w:adjustRightInd w:val="0"/>
              <w:spacing w:before="60" w:after="60"/>
              <w:ind w:left="0"/>
              <w:rPr>
                <w:rFonts w:ascii="Arial" w:eastAsia="Arial" w:hAnsi="Arial" w:cs="Arial"/>
                <w:sz w:val="20"/>
                <w:szCs w:val="20"/>
              </w:rPr>
            </w:pPr>
            <w:r w:rsidRPr="004C2A31">
              <w:rPr>
                <w:rFonts w:ascii="Arial" w:eastAsia="Arial" w:hAnsi="Arial" w:cs="Arial"/>
                <w:sz w:val="20"/>
                <w:szCs w:val="20"/>
              </w:rPr>
              <w:t>DPH 21 %</w:t>
            </w:r>
          </w:p>
        </w:tc>
        <w:tc>
          <w:tcPr>
            <w:tcW w:w="2126" w:type="dxa"/>
            <w:shd w:val="clear" w:color="auto" w:fill="auto"/>
            <w:vAlign w:val="center"/>
          </w:tcPr>
          <w:p w:rsidR="00A471AB" w:rsidRPr="004C2A31" w:rsidRDefault="00A471AB" w:rsidP="00A471AB">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4C2A31">
              <w:rPr>
                <w:rFonts w:ascii="Arial" w:hAnsi="Arial" w:cs="Arial"/>
                <w:sz w:val="20"/>
                <w:szCs w:val="20"/>
              </w:rPr>
              <w:t>[Doplní účastník]</w:t>
            </w:r>
          </w:p>
        </w:tc>
        <w:tc>
          <w:tcPr>
            <w:tcW w:w="709" w:type="dxa"/>
            <w:vAlign w:val="center"/>
          </w:tcPr>
          <w:p w:rsidR="00A471AB" w:rsidRPr="004C2A31" w:rsidRDefault="00A471AB" w:rsidP="00A471AB">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4C2A31">
              <w:rPr>
                <w:rFonts w:ascii="Arial" w:hAnsi="Arial" w:cs="Arial"/>
                <w:sz w:val="20"/>
                <w:szCs w:val="20"/>
              </w:rPr>
              <w:t>Kč</w:t>
            </w:r>
          </w:p>
        </w:tc>
      </w:tr>
      <w:tr w:rsidR="00A471AB" w:rsidRPr="004C2A31" w:rsidTr="000C1C98">
        <w:tc>
          <w:tcPr>
            <w:tcW w:w="3544" w:type="dxa"/>
            <w:vAlign w:val="center"/>
          </w:tcPr>
          <w:p w:rsidR="00A471AB" w:rsidRPr="004C2A31" w:rsidRDefault="00A471AB" w:rsidP="000C1C98">
            <w:pPr>
              <w:pStyle w:val="Odstavecseseznamem"/>
              <w:widowControl w:val="0"/>
              <w:suppressAutoHyphens w:val="0"/>
              <w:autoSpaceDE w:val="0"/>
              <w:autoSpaceDN w:val="0"/>
              <w:adjustRightInd w:val="0"/>
              <w:spacing w:before="60" w:after="120"/>
              <w:ind w:left="0"/>
              <w:rPr>
                <w:rFonts w:ascii="Arial" w:eastAsia="Arial" w:hAnsi="Arial" w:cs="Arial"/>
                <w:b/>
                <w:sz w:val="20"/>
                <w:szCs w:val="20"/>
              </w:rPr>
            </w:pPr>
            <w:r w:rsidRPr="004C2A31">
              <w:rPr>
                <w:rFonts w:ascii="Arial" w:eastAsia="Arial" w:hAnsi="Arial" w:cs="Arial"/>
                <w:b/>
                <w:sz w:val="20"/>
                <w:szCs w:val="20"/>
              </w:rPr>
              <w:t>Cena díla celkem vč. DPH</w:t>
            </w:r>
          </w:p>
        </w:tc>
        <w:tc>
          <w:tcPr>
            <w:tcW w:w="2126" w:type="dxa"/>
            <w:shd w:val="clear" w:color="auto" w:fill="auto"/>
            <w:vAlign w:val="center"/>
          </w:tcPr>
          <w:p w:rsidR="00A471AB" w:rsidRPr="004C2A31" w:rsidRDefault="00A471AB" w:rsidP="00A471AB">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4C2A31">
              <w:rPr>
                <w:rFonts w:ascii="Arial" w:hAnsi="Arial" w:cs="Arial"/>
                <w:b/>
                <w:sz w:val="20"/>
                <w:szCs w:val="20"/>
              </w:rPr>
              <w:t>[Doplní účastník]</w:t>
            </w:r>
          </w:p>
        </w:tc>
        <w:tc>
          <w:tcPr>
            <w:tcW w:w="709" w:type="dxa"/>
            <w:vAlign w:val="center"/>
          </w:tcPr>
          <w:p w:rsidR="00A471AB" w:rsidRPr="004C2A31" w:rsidRDefault="00A471AB" w:rsidP="00A471AB">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4C2A31">
              <w:rPr>
                <w:rFonts w:ascii="Arial" w:hAnsi="Arial" w:cs="Arial"/>
                <w:sz w:val="20"/>
                <w:szCs w:val="20"/>
              </w:rPr>
              <w:t>Kč</w:t>
            </w:r>
            <w:r w:rsidRPr="004C2A31">
              <w:rPr>
                <w:rFonts w:ascii="Arial" w:hAnsi="Arial" w:cs="Arial"/>
                <w:b/>
                <w:sz w:val="20"/>
                <w:szCs w:val="20"/>
              </w:rPr>
              <w:t xml:space="preserve"> </w:t>
            </w:r>
          </w:p>
        </w:tc>
      </w:tr>
    </w:tbl>
    <w:p w:rsidR="00DB3FA7" w:rsidRPr="004C2A31"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4C2A31">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4C2A31">
        <w:rPr>
          <w:rFonts w:ascii="Arial" w:hAnsi="Arial" w:cs="Arial"/>
          <w:snapToGrid w:val="0"/>
          <w:sz w:val="20"/>
          <w:szCs w:val="20"/>
        </w:rPr>
        <w:t>S</w:t>
      </w:r>
      <w:r w:rsidRPr="004C2A31">
        <w:rPr>
          <w:rFonts w:ascii="Arial" w:hAnsi="Arial" w:cs="Arial"/>
          <w:snapToGrid w:val="0"/>
          <w:sz w:val="20"/>
          <w:szCs w:val="20"/>
        </w:rPr>
        <w:t>mlouvy.</w:t>
      </w:r>
    </w:p>
    <w:p w:rsidR="00DB3FA7" w:rsidRPr="004C2A31"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4C2A31">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4C2A31">
        <w:rPr>
          <w:rFonts w:ascii="Arial" w:hAnsi="Arial" w:cs="Arial"/>
          <w:snapToGrid w:val="0"/>
          <w:sz w:val="20"/>
          <w:szCs w:val="20"/>
        </w:rPr>
        <w:t>§</w:t>
      </w:r>
      <w:r w:rsidRPr="004C2A31">
        <w:rPr>
          <w:rFonts w:ascii="Arial" w:hAnsi="Arial" w:cs="Arial"/>
          <w:snapToGrid w:val="0"/>
          <w:sz w:val="20"/>
          <w:szCs w:val="20"/>
        </w:rPr>
        <w:t xml:space="preserve"> 2594 a 2627 OZ a dále v souladu s § 222 ZZVZ. </w:t>
      </w:r>
    </w:p>
    <w:p w:rsidR="00DB3FA7" w:rsidRPr="004C2A31"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4C2A31"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4C2A31">
        <w:rPr>
          <w:rFonts w:ascii="Arial" w:hAnsi="Arial" w:cs="Arial"/>
          <w:sz w:val="20"/>
          <w:szCs w:val="20"/>
        </w:rPr>
        <w:t>Článek VII.</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Smluvní pokuty</w:t>
      </w:r>
    </w:p>
    <w:p w:rsidR="00DB3FA7" w:rsidRPr="004C2A31"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4C2A31">
        <w:rPr>
          <w:rFonts w:ascii="Arial" w:hAnsi="Arial" w:cs="Arial"/>
          <w:sz w:val="20"/>
          <w:szCs w:val="20"/>
        </w:rPr>
        <w:t>Smluvní pokuty jsou upraveny v příslušné části OP.</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Článek VIII.</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Další ujednání</w:t>
      </w:r>
    </w:p>
    <w:p w:rsidR="00DB3FA7" w:rsidRPr="004C2A31"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4C2A31">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4C2A31">
        <w:rPr>
          <w:rFonts w:ascii="Arial" w:hAnsi="Arial" w:cs="Arial"/>
          <w:sz w:val="20"/>
          <w:szCs w:val="20"/>
          <w:lang w:eastAsia="cs-CZ"/>
        </w:rPr>
        <w:tab/>
      </w:r>
    </w:p>
    <w:p w:rsidR="00DB3FA7" w:rsidRPr="004C2A31"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4C2A31">
        <w:rPr>
          <w:rFonts w:ascii="Arial" w:hAnsi="Arial" w:cs="Arial"/>
          <w:sz w:val="20"/>
          <w:szCs w:val="20"/>
        </w:rPr>
        <w:t xml:space="preserve">Zhotovitel </w:t>
      </w:r>
      <w:r w:rsidR="00DB3FA7" w:rsidRPr="004C2A31">
        <w:rPr>
          <w:rFonts w:ascii="Arial" w:hAnsi="Arial" w:cs="Arial"/>
          <w:sz w:val="20"/>
          <w:szCs w:val="20"/>
        </w:rPr>
        <w:t xml:space="preserve">se zavazuje v rámci plnění této </w:t>
      </w:r>
      <w:r w:rsidR="002B4502" w:rsidRPr="004C2A31">
        <w:rPr>
          <w:rFonts w:ascii="Arial" w:hAnsi="Arial" w:cs="Arial"/>
          <w:sz w:val="20"/>
          <w:szCs w:val="20"/>
        </w:rPr>
        <w:t>S</w:t>
      </w:r>
      <w:r w:rsidR="00DB3FA7" w:rsidRPr="004C2A31">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4C2A31"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4C2A31">
        <w:rPr>
          <w:rFonts w:ascii="Arial" w:hAnsi="Arial" w:cs="Arial"/>
          <w:sz w:val="20"/>
          <w:szCs w:val="20"/>
        </w:rPr>
        <w:t xml:space="preserve">Zhotovitel </w:t>
      </w:r>
      <w:r w:rsidR="00DB3FA7" w:rsidRPr="004C2A31">
        <w:rPr>
          <w:rFonts w:ascii="Arial" w:hAnsi="Arial" w:cs="Arial"/>
          <w:sz w:val="20"/>
          <w:szCs w:val="20"/>
        </w:rPr>
        <w:t xml:space="preserve">se zavazuje v rámci plnění této </w:t>
      </w:r>
      <w:r w:rsidR="002B4502" w:rsidRPr="004C2A31">
        <w:rPr>
          <w:rFonts w:ascii="Arial" w:hAnsi="Arial" w:cs="Arial"/>
          <w:sz w:val="20"/>
          <w:szCs w:val="20"/>
        </w:rPr>
        <w:t>S</w:t>
      </w:r>
      <w:r w:rsidR="00DB3FA7" w:rsidRPr="004C2A31">
        <w:rPr>
          <w:rFonts w:ascii="Arial" w:hAnsi="Arial" w:cs="Arial"/>
          <w:sz w:val="20"/>
          <w:szCs w:val="20"/>
        </w:rPr>
        <w:t>mlouvy nevyužívat v rozsahu vyšším než 10% ceny poddodavatele, který je:</w:t>
      </w:r>
    </w:p>
    <w:p w:rsidR="00DB3FA7" w:rsidRPr="004C2A31"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4C2A31">
        <w:rPr>
          <w:rFonts w:ascii="Arial" w:hAnsi="Arial" w:cs="Arial"/>
          <w:sz w:val="20"/>
          <w:szCs w:val="20"/>
        </w:rPr>
        <w:t>fyzickou či právnickou osobou nebo subjektem či orgánem se sídlem v Rusku,</w:t>
      </w:r>
    </w:p>
    <w:p w:rsidR="00DB3FA7" w:rsidRPr="004C2A31"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4C2A31">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4C2A31"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4C2A31">
        <w:rPr>
          <w:rFonts w:ascii="Arial" w:hAnsi="Arial" w:cs="Arial"/>
          <w:sz w:val="20"/>
          <w:szCs w:val="20"/>
        </w:rPr>
        <w:t>fyzickou nebo právnickou osobou, subjektem nebo orgánem, který jedná jménem nebo na pokyn některého ze subjektů uvedených v písmeni a) nebo b) tohoto odstavce.</w:t>
      </w:r>
    </w:p>
    <w:p w:rsidR="00DB3FA7" w:rsidRPr="004C2A31"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4C2A31">
        <w:rPr>
          <w:rFonts w:ascii="Arial" w:hAnsi="Arial" w:cs="Arial"/>
          <w:sz w:val="20"/>
          <w:szCs w:val="20"/>
        </w:rPr>
        <w:t xml:space="preserve">Ke změně ustanovení dle odst. </w:t>
      </w:r>
      <w:proofErr w:type="gramStart"/>
      <w:r w:rsidRPr="004C2A31">
        <w:rPr>
          <w:rFonts w:ascii="Arial" w:hAnsi="Arial" w:cs="Arial"/>
          <w:sz w:val="20"/>
          <w:szCs w:val="20"/>
        </w:rPr>
        <w:t>8.2</w:t>
      </w:r>
      <w:proofErr w:type="gramEnd"/>
      <w:r w:rsidRPr="004C2A31">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4C2A31">
        <w:rPr>
          <w:rFonts w:ascii="Arial" w:hAnsi="Arial" w:cs="Arial"/>
          <w:sz w:val="20"/>
          <w:szCs w:val="20"/>
        </w:rPr>
        <w:t>S</w:t>
      </w:r>
      <w:r w:rsidRPr="004C2A31">
        <w:rPr>
          <w:rFonts w:ascii="Arial" w:hAnsi="Arial" w:cs="Arial"/>
          <w:sz w:val="20"/>
          <w:szCs w:val="20"/>
        </w:rPr>
        <w:t>mlouvě.</w:t>
      </w:r>
    </w:p>
    <w:p w:rsidR="00DB3FA7" w:rsidRPr="004C2A31"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4C2A31">
        <w:rPr>
          <w:rFonts w:ascii="Arial" w:hAnsi="Arial" w:cs="Arial"/>
          <w:sz w:val="20"/>
          <w:szCs w:val="20"/>
        </w:rPr>
        <w:t xml:space="preserve">Dojde-li ze strany zhotovitele k porušení ustanovení dle odst. </w:t>
      </w:r>
      <w:proofErr w:type="gramStart"/>
      <w:r w:rsidRPr="004C2A31">
        <w:rPr>
          <w:rFonts w:ascii="Arial" w:hAnsi="Arial" w:cs="Arial"/>
          <w:sz w:val="20"/>
          <w:szCs w:val="20"/>
        </w:rPr>
        <w:t>8.2</w:t>
      </w:r>
      <w:proofErr w:type="gramEnd"/>
      <w:r w:rsidRPr="004C2A31">
        <w:rPr>
          <w:rFonts w:ascii="Arial" w:hAnsi="Arial" w:cs="Arial"/>
          <w:sz w:val="20"/>
          <w:szCs w:val="20"/>
        </w:rPr>
        <w:t xml:space="preserve">. a 8.3. má objednatel právo od </w:t>
      </w:r>
      <w:r w:rsidR="002B4502" w:rsidRPr="004C2A31">
        <w:rPr>
          <w:rFonts w:ascii="Arial" w:hAnsi="Arial" w:cs="Arial"/>
          <w:sz w:val="20"/>
          <w:szCs w:val="20"/>
        </w:rPr>
        <w:t>S</w:t>
      </w:r>
      <w:r w:rsidR="00D019A0" w:rsidRPr="004C2A31">
        <w:rPr>
          <w:rFonts w:ascii="Arial" w:hAnsi="Arial" w:cs="Arial"/>
          <w:sz w:val="20"/>
          <w:szCs w:val="20"/>
        </w:rPr>
        <w:t>m</w:t>
      </w:r>
      <w:r w:rsidRPr="004C2A31">
        <w:rPr>
          <w:rFonts w:ascii="Arial" w:hAnsi="Arial" w:cs="Arial"/>
          <w:sz w:val="20"/>
          <w:szCs w:val="20"/>
        </w:rPr>
        <w:t>louvy odstoupit.</w:t>
      </w:r>
    </w:p>
    <w:p w:rsidR="00DB3FA7" w:rsidRPr="004C2A31"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4C2A31">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4C2A31">
        <w:rPr>
          <w:rFonts w:ascii="Arial" w:hAnsi="Arial" w:cs="Arial"/>
          <w:sz w:val="20"/>
          <w:szCs w:val="20"/>
          <w:lang w:eastAsia="cs-CZ"/>
        </w:rPr>
        <w:t>S</w:t>
      </w:r>
      <w:r w:rsidRPr="004C2A31">
        <w:rPr>
          <w:rFonts w:ascii="Arial" w:hAnsi="Arial" w:cs="Arial"/>
          <w:sz w:val="20"/>
          <w:szCs w:val="20"/>
          <w:lang w:eastAsia="cs-CZ"/>
        </w:rPr>
        <w:t xml:space="preserve">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w:t>
      </w:r>
      <w:r w:rsidRPr="004C2A31">
        <w:rPr>
          <w:rFonts w:ascii="Arial" w:hAnsi="Arial" w:cs="Arial"/>
          <w:sz w:val="20"/>
          <w:szCs w:val="20"/>
          <w:lang w:eastAsia="cs-CZ"/>
        </w:rPr>
        <w:lastRenderedPageBreak/>
        <w:t>se nepoužijí. Smluvní strany se dále dohodly, že ustanovení právních předpisů, byť i nemají donucující účinky, mají přednost před obchodními zvyklostmi, pokud Smlouva nestanoví jinak.</w:t>
      </w:r>
    </w:p>
    <w:p w:rsidR="00DB3FA7" w:rsidRPr="004C2A31"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4C2A31">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4C2A31">
        <w:rPr>
          <w:rFonts w:ascii="Arial" w:hAnsi="Arial" w:cs="Arial"/>
          <w:b/>
          <w:snapToGrid w:val="0"/>
          <w:sz w:val="20"/>
          <w:szCs w:val="20"/>
          <w:lang w:eastAsia="cs-CZ"/>
        </w:rPr>
        <w:t>Režim přenesené daňové povinnosti</w:t>
      </w:r>
      <w:r w:rsidRPr="004C2A31">
        <w:rPr>
          <w:rFonts w:ascii="Arial" w:hAnsi="Arial" w:cs="Arial"/>
          <w:snapToGrid w:val="0"/>
          <w:sz w:val="20"/>
          <w:szCs w:val="20"/>
          <w:lang w:eastAsia="cs-CZ"/>
        </w:rPr>
        <w:t xml:space="preserve"> se na stavební práce dle této Smlouvy nevztahuje.</w:t>
      </w:r>
    </w:p>
    <w:p w:rsidR="00DB3FA7" w:rsidRPr="004C2A31"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4C2A31">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4C2A31" w:rsidRDefault="00DB3FA7"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4C2A31">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4C2A31">
          <w:rPr>
            <w:rFonts w:ascii="Arial" w:hAnsi="Arial" w:cs="Arial"/>
            <w:b/>
            <w:sz w:val="20"/>
            <w:szCs w:val="20"/>
            <w:lang w:eastAsia="cs-CZ"/>
          </w:rPr>
          <w:t>ksusv@ksusv.cz</w:t>
        </w:r>
      </w:hyperlink>
      <w:r w:rsidRPr="004C2A31">
        <w:rPr>
          <w:rFonts w:ascii="Arial" w:hAnsi="Arial" w:cs="Arial"/>
          <w:snapToGrid w:val="0"/>
          <w:sz w:val="20"/>
          <w:szCs w:val="20"/>
          <w:lang w:eastAsia="cs-CZ"/>
        </w:rPr>
        <w:t xml:space="preserve">. </w:t>
      </w:r>
    </w:p>
    <w:p w:rsidR="00E0602B" w:rsidRPr="004C2A31" w:rsidRDefault="00E0602B"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4C2A31">
        <w:rPr>
          <w:rFonts w:ascii="Arial" w:hAnsi="Arial" w:cs="Arial"/>
          <w:snapToGrid w:val="0"/>
          <w:sz w:val="20"/>
          <w:szCs w:val="20"/>
          <w:lang w:eastAsia="cs-CZ"/>
        </w:rPr>
        <w:t xml:space="preserve">Smluvní strany se v souladu s odst. </w:t>
      </w:r>
      <w:proofErr w:type="gramStart"/>
      <w:r w:rsidRPr="004C2A31">
        <w:rPr>
          <w:rFonts w:ascii="Arial" w:hAnsi="Arial" w:cs="Arial"/>
          <w:snapToGrid w:val="0"/>
          <w:sz w:val="20"/>
          <w:szCs w:val="20"/>
          <w:lang w:eastAsia="cs-CZ"/>
        </w:rPr>
        <w:t>5.5. OP</w:t>
      </w:r>
      <w:proofErr w:type="gramEnd"/>
      <w:r w:rsidRPr="004C2A31">
        <w:rPr>
          <w:rFonts w:ascii="Arial" w:hAnsi="Arial" w:cs="Arial"/>
          <w:snapToGrid w:val="0"/>
          <w:sz w:val="20"/>
          <w:szCs w:val="20"/>
          <w:lang w:eastAsia="cs-CZ"/>
        </w:rPr>
        <w:t xml:space="preserve"> dohodly, že bude probíhat měsíční fakturace. </w:t>
      </w:r>
    </w:p>
    <w:p w:rsidR="00656176" w:rsidRPr="004C2A31"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4C2A31">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4C2A31">
        <w:rPr>
          <w:rFonts w:ascii="Arial" w:hAnsi="Arial" w:cs="Arial"/>
          <w:snapToGrid w:val="0"/>
          <w:sz w:val="20"/>
          <w:szCs w:val="20"/>
        </w:rPr>
        <w:t>19.2. OP</w:t>
      </w:r>
      <w:proofErr w:type="gramEnd"/>
      <w:r w:rsidRPr="004C2A31">
        <w:rPr>
          <w:rFonts w:ascii="Arial" w:hAnsi="Arial" w:cs="Arial"/>
          <w:snapToGrid w:val="0"/>
          <w:sz w:val="20"/>
          <w:szCs w:val="20"/>
        </w:rPr>
        <w:t>.</w:t>
      </w:r>
    </w:p>
    <w:p w:rsidR="00656176" w:rsidRPr="004C2A31"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4C2A31">
        <w:rPr>
          <w:rFonts w:ascii="Arial" w:hAnsi="Arial" w:cs="Arial"/>
          <w:snapToGrid w:val="0"/>
          <w:sz w:val="20"/>
          <w:szCs w:val="20"/>
        </w:rPr>
        <w:t xml:space="preserve">Smluvní strany se dohodly, že Zhotovitel doloží splnění povinnosti dle odst. </w:t>
      </w:r>
      <w:proofErr w:type="gramStart"/>
      <w:r w:rsidRPr="004C2A31">
        <w:rPr>
          <w:rFonts w:ascii="Arial" w:hAnsi="Arial" w:cs="Arial"/>
          <w:snapToGrid w:val="0"/>
          <w:sz w:val="20"/>
          <w:szCs w:val="20"/>
        </w:rPr>
        <w:t>19.1</w:t>
      </w:r>
      <w:proofErr w:type="gramEnd"/>
      <w:r w:rsidRPr="004C2A31">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4C2A31">
        <w:rPr>
          <w:rFonts w:ascii="Arial" w:hAnsi="Arial" w:cs="Arial"/>
          <w:snapToGrid w:val="0"/>
          <w:sz w:val="20"/>
          <w:szCs w:val="20"/>
        </w:rPr>
        <w:t>19.1</w:t>
      </w:r>
      <w:proofErr w:type="gramEnd"/>
      <w:r w:rsidRPr="004C2A31">
        <w:rPr>
          <w:rFonts w:ascii="Arial" w:hAnsi="Arial" w:cs="Arial"/>
          <w:snapToGrid w:val="0"/>
          <w:sz w:val="20"/>
          <w:szCs w:val="20"/>
        </w:rPr>
        <w:t>. a 19.2. OP se nemění.</w:t>
      </w:r>
    </w:p>
    <w:p w:rsidR="00656176" w:rsidRPr="004C2A31" w:rsidRDefault="00656176" w:rsidP="002419B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4C2A31">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4C2A31">
        <w:rPr>
          <w:rFonts w:ascii="Arial" w:hAnsi="Arial" w:cs="Arial"/>
          <w:snapToGrid w:val="0"/>
          <w:sz w:val="20"/>
          <w:szCs w:val="20"/>
        </w:rPr>
        <w:t>19.6. OP</w:t>
      </w:r>
      <w:proofErr w:type="gramEnd"/>
      <w:r w:rsidRPr="004C2A31">
        <w:rPr>
          <w:rFonts w:ascii="Arial" w:hAnsi="Arial" w:cs="Arial"/>
          <w:snapToGrid w:val="0"/>
          <w:sz w:val="20"/>
          <w:szCs w:val="20"/>
        </w:rPr>
        <w:t xml:space="preserve">, vypouští však v odst. 19.6.4. OP znění „bez vad“. </w:t>
      </w:r>
    </w:p>
    <w:p w:rsidR="00656176" w:rsidRPr="004C2A31" w:rsidRDefault="00656176" w:rsidP="006E6C1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4C2A31">
        <w:rPr>
          <w:rFonts w:ascii="Arial" w:hAnsi="Arial" w:cs="Arial"/>
          <w:snapToGrid w:val="0"/>
          <w:sz w:val="20"/>
          <w:szCs w:val="20"/>
        </w:rPr>
        <w:t>Bankovní záruka za řádné plnění díla musí být neodvolatelná a udržovaná v platnosti po celou dobu realizace díla až do jeho předání.</w:t>
      </w:r>
    </w:p>
    <w:p w:rsidR="006E6C16" w:rsidRPr="004C2A31" w:rsidRDefault="006E6C16" w:rsidP="006E6C16">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4C2A31">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Článek IX.</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Obchodní podmínky</w:t>
      </w:r>
    </w:p>
    <w:p w:rsidR="00DB3FA7" w:rsidRPr="004C2A31"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4C2A31">
        <w:rPr>
          <w:rFonts w:ascii="Arial" w:hAnsi="Arial" w:cs="Arial"/>
          <w:sz w:val="20"/>
          <w:szCs w:val="20"/>
        </w:rPr>
        <w:t xml:space="preserve">Smluvní strany tímto při určení svých vzájemných práv a povinností odkazují na nedílnou součást této </w:t>
      </w:r>
      <w:r w:rsidR="002B4502" w:rsidRPr="004C2A31">
        <w:rPr>
          <w:rFonts w:ascii="Arial" w:hAnsi="Arial" w:cs="Arial"/>
          <w:sz w:val="20"/>
          <w:szCs w:val="20"/>
        </w:rPr>
        <w:t>S</w:t>
      </w:r>
      <w:r w:rsidRPr="004C2A31">
        <w:rPr>
          <w:rFonts w:ascii="Arial" w:hAnsi="Arial" w:cs="Arial"/>
          <w:sz w:val="20"/>
          <w:szCs w:val="20"/>
        </w:rPr>
        <w:t>mlouvy, a to na obchodní podmínky Objednatele, jakožto zadavatele výše uvedené veřejné zakázky.</w:t>
      </w:r>
    </w:p>
    <w:p w:rsidR="00DB3FA7" w:rsidRPr="004C2A31"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4C2A31">
        <w:rPr>
          <w:rFonts w:ascii="Arial" w:hAnsi="Arial" w:cs="Arial"/>
          <w:sz w:val="20"/>
          <w:szCs w:val="20"/>
        </w:rPr>
        <w:t xml:space="preserve">V případě rozporu obchodních podmínek a této </w:t>
      </w:r>
      <w:r w:rsidR="002B4502" w:rsidRPr="004C2A31">
        <w:rPr>
          <w:rFonts w:ascii="Arial" w:hAnsi="Arial" w:cs="Arial"/>
          <w:sz w:val="20"/>
          <w:szCs w:val="20"/>
        </w:rPr>
        <w:t>S</w:t>
      </w:r>
      <w:r w:rsidRPr="004C2A31">
        <w:rPr>
          <w:rFonts w:ascii="Arial" w:hAnsi="Arial" w:cs="Arial"/>
          <w:sz w:val="20"/>
          <w:szCs w:val="20"/>
        </w:rPr>
        <w:t xml:space="preserve">mlouvy mají přednost ustanovení uvedená ve </w:t>
      </w:r>
      <w:r w:rsidR="002B4502" w:rsidRPr="004C2A31">
        <w:rPr>
          <w:rFonts w:ascii="Arial" w:hAnsi="Arial" w:cs="Arial"/>
          <w:sz w:val="20"/>
          <w:szCs w:val="20"/>
        </w:rPr>
        <w:t>S</w:t>
      </w:r>
      <w:r w:rsidRPr="004C2A31">
        <w:rPr>
          <w:rFonts w:ascii="Arial" w:hAnsi="Arial" w:cs="Arial"/>
          <w:sz w:val="20"/>
          <w:szCs w:val="20"/>
        </w:rPr>
        <w:t>mlouvě.</w:t>
      </w:r>
    </w:p>
    <w:p w:rsidR="00DB3FA7" w:rsidRPr="004C2A31"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4C2A31">
        <w:rPr>
          <w:rFonts w:ascii="Arial" w:hAnsi="Arial" w:cs="Arial"/>
          <w:sz w:val="20"/>
          <w:szCs w:val="20"/>
        </w:rPr>
        <w:t xml:space="preserve">Zhotovitel tímto prohlašuje, že OP zadavatele zná, akceptuje je a rozumí jim. </w:t>
      </w:r>
    </w:p>
    <w:p w:rsidR="00DB3FA7" w:rsidRPr="004C2A31"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4C2A31"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4C2A31">
        <w:rPr>
          <w:rFonts w:ascii="Arial" w:hAnsi="Arial" w:cs="Arial"/>
          <w:b/>
          <w:bCs/>
          <w:snapToGrid w:val="0"/>
          <w:sz w:val="20"/>
          <w:szCs w:val="20"/>
          <w:lang w:eastAsia="cs-CZ"/>
        </w:rPr>
        <w:t>Článek X.</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Odpovědnost za vady díla a záruka za jakost</w:t>
      </w:r>
    </w:p>
    <w:p w:rsidR="00DB3FA7" w:rsidRPr="004C2A31"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4C2A31">
        <w:rPr>
          <w:rFonts w:ascii="Arial" w:hAnsi="Arial" w:cs="Arial"/>
          <w:sz w:val="20"/>
          <w:szCs w:val="20"/>
          <w:lang w:eastAsia="cs-CZ"/>
        </w:rPr>
        <w:t xml:space="preserve">Zhotovitel poskytuje na dílo, které je předmětem této Smlouvy, záruku za jakost v délce trvání </w:t>
      </w:r>
      <w:r w:rsidRPr="004C2A31">
        <w:rPr>
          <w:rFonts w:ascii="Arial" w:hAnsi="Arial" w:cs="Arial"/>
          <w:b/>
          <w:sz w:val="20"/>
          <w:szCs w:val="20"/>
          <w:lang w:eastAsia="cs-CZ"/>
        </w:rPr>
        <w:t>60 měsíců</w:t>
      </w:r>
      <w:r w:rsidRPr="004C2A31">
        <w:rPr>
          <w:rFonts w:ascii="Arial" w:hAnsi="Arial" w:cs="Arial"/>
          <w:sz w:val="20"/>
          <w:szCs w:val="20"/>
          <w:lang w:eastAsia="cs-CZ"/>
        </w:rPr>
        <w:t>.</w:t>
      </w:r>
    </w:p>
    <w:p w:rsidR="00DB3FA7" w:rsidRPr="004C2A31"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4C2A31">
        <w:rPr>
          <w:rFonts w:ascii="Arial" w:hAnsi="Arial" w:cs="Arial"/>
          <w:sz w:val="20"/>
          <w:szCs w:val="20"/>
          <w:lang w:eastAsia="cs-CZ"/>
        </w:rPr>
        <w:t xml:space="preserve">Záruka za jakost počíná běžet ode dne podepsání písemného protokolu o předání a převzetí díla bez vad.  </w:t>
      </w:r>
    </w:p>
    <w:p w:rsidR="00DB3FA7" w:rsidRPr="004C2A31"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4C2A31">
        <w:rPr>
          <w:rFonts w:ascii="Arial" w:hAnsi="Arial" w:cs="Arial"/>
          <w:sz w:val="20"/>
          <w:szCs w:val="20"/>
        </w:rPr>
        <w:t>Bližší podmínky upravující odpovědnost za vady díla a záruku za jakost jsou uvedeny v příslušné části OP.</w:t>
      </w:r>
    </w:p>
    <w:p w:rsidR="00DB3FA7" w:rsidRPr="004C2A31"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4C2A31"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4C2A31">
        <w:rPr>
          <w:rFonts w:ascii="Arial" w:hAnsi="Arial" w:cs="Arial"/>
          <w:b/>
          <w:sz w:val="20"/>
          <w:szCs w:val="20"/>
        </w:rPr>
        <w:t>Článek XI.</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Platnost a účinnost smlouvy</w:t>
      </w:r>
    </w:p>
    <w:p w:rsidR="00DB3FA7" w:rsidRPr="004C2A31"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4C2A31">
        <w:rPr>
          <w:rFonts w:ascii="Arial" w:hAnsi="Arial" w:cs="Arial"/>
          <w:sz w:val="20"/>
          <w:szCs w:val="20"/>
        </w:rPr>
        <w:t>Tato Smlouva o dílo je vyhotovena v elektronické podobě, přičemž obě smluvní strany obdrží její elektronický originál.</w:t>
      </w:r>
    </w:p>
    <w:p w:rsidR="00DB3FA7" w:rsidRPr="004C2A31"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4C2A31">
        <w:rPr>
          <w:rFonts w:ascii="Arial" w:hAnsi="Arial" w:cs="Arial"/>
          <w:sz w:val="20"/>
          <w:szCs w:val="20"/>
        </w:rPr>
        <w:t xml:space="preserve">Smlouva je </w:t>
      </w:r>
      <w:r w:rsidRPr="004C2A31">
        <w:rPr>
          <w:rFonts w:ascii="Arial" w:hAnsi="Arial" w:cs="Arial"/>
          <w:b/>
          <w:sz w:val="20"/>
          <w:szCs w:val="20"/>
          <w:u w:val="single"/>
        </w:rPr>
        <w:t>platná</w:t>
      </w:r>
      <w:r w:rsidRPr="004C2A3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Pr="004C2A31"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4C2A31">
        <w:rPr>
          <w:rFonts w:ascii="Arial" w:hAnsi="Arial" w:cs="Arial"/>
          <w:sz w:val="20"/>
          <w:szCs w:val="20"/>
        </w:rPr>
        <w:t xml:space="preserve">Smlouva je </w:t>
      </w:r>
      <w:r w:rsidRPr="004C2A31">
        <w:rPr>
          <w:rFonts w:ascii="Arial" w:hAnsi="Arial" w:cs="Arial"/>
          <w:b/>
          <w:sz w:val="20"/>
          <w:szCs w:val="20"/>
          <w:u w:val="single"/>
        </w:rPr>
        <w:t>účinná</w:t>
      </w:r>
      <w:r w:rsidRPr="004C2A31">
        <w:rPr>
          <w:rFonts w:ascii="Arial" w:hAnsi="Arial" w:cs="Arial"/>
          <w:sz w:val="20"/>
          <w:szCs w:val="20"/>
        </w:rPr>
        <w:t xml:space="preserve"> dnem jejího uveřejnění v registru smluv. </w:t>
      </w:r>
    </w:p>
    <w:p w:rsidR="009014AB" w:rsidRPr="004C2A31" w:rsidRDefault="009014AB" w:rsidP="009014AB">
      <w:pPr>
        <w:pStyle w:val="Zkladntextodsazen21"/>
        <w:widowControl w:val="0"/>
        <w:tabs>
          <w:tab w:val="left" w:pos="567"/>
        </w:tabs>
        <w:suppressAutoHyphens w:val="0"/>
        <w:spacing w:before="120" w:after="120"/>
        <w:ind w:firstLine="0"/>
        <w:rPr>
          <w:rFonts w:ascii="Arial" w:hAnsi="Arial" w:cs="Arial"/>
          <w:sz w:val="20"/>
          <w:szCs w:val="20"/>
        </w:rPr>
      </w:pPr>
    </w:p>
    <w:p w:rsidR="00DB3FA7" w:rsidRPr="004C2A31"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4C2A31"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4C2A31">
        <w:rPr>
          <w:rFonts w:ascii="Arial" w:hAnsi="Arial" w:cs="Arial"/>
          <w:b/>
          <w:sz w:val="20"/>
          <w:szCs w:val="20"/>
        </w:rPr>
        <w:t>Článek XII.</w:t>
      </w:r>
    </w:p>
    <w:p w:rsidR="00DB3FA7" w:rsidRPr="004C2A3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C2A31">
        <w:rPr>
          <w:rFonts w:ascii="Arial" w:hAnsi="Arial" w:cs="Arial"/>
          <w:sz w:val="20"/>
          <w:szCs w:val="20"/>
        </w:rPr>
        <w:t>Závěrečná ustanovení</w:t>
      </w:r>
    </w:p>
    <w:p w:rsidR="00DB3FA7" w:rsidRPr="004C2A31"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4C2A31">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4C2A31"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4C2A31">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4C2A31"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4C2A31">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4C2A31">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4C2A31">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4C2A31">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w:t>
      </w:r>
      <w:r w:rsidRPr="004C2A31">
        <w:rPr>
          <w:rFonts w:ascii="Arial" w:hAnsi="Arial" w:cs="Arial"/>
          <w:color w:val="000000"/>
          <w:sz w:val="20"/>
          <w:szCs w:val="20"/>
        </w:rPr>
        <w:lastRenderedPageBreak/>
        <w:t>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4C2A31">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4C2A31"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4C2A31">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4C2A31"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4C2A31">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4C2A31"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4C2A31">
        <w:rPr>
          <w:rFonts w:ascii="Arial" w:hAnsi="Arial" w:cs="Arial"/>
          <w:sz w:val="20"/>
          <w:szCs w:val="20"/>
          <w:lang w:eastAsia="cs-CZ"/>
        </w:rPr>
        <w:t>Změny a doplňky této Smlouvy lze provádět pouze vzestupně číslovanými, písemnými, oběma Smluvními stranami podepsanými</w:t>
      </w:r>
      <w:r w:rsidRPr="004C2A31" w:rsidDel="00CC14C0">
        <w:rPr>
          <w:rFonts w:ascii="Arial" w:hAnsi="Arial" w:cs="Arial"/>
          <w:sz w:val="20"/>
          <w:szCs w:val="20"/>
          <w:lang w:eastAsia="cs-CZ"/>
        </w:rPr>
        <w:t xml:space="preserve"> </w:t>
      </w:r>
      <w:r w:rsidRPr="004C2A31">
        <w:rPr>
          <w:rFonts w:ascii="Arial" w:hAnsi="Arial" w:cs="Arial"/>
          <w:sz w:val="20"/>
          <w:szCs w:val="20"/>
          <w:lang w:eastAsia="cs-CZ"/>
        </w:rPr>
        <w:t>dodatky, které se stanou nedílnou součástí této Smlouvy.</w:t>
      </w:r>
    </w:p>
    <w:p w:rsidR="00DB3FA7" w:rsidRPr="004C2A31"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4C2A31">
        <w:rPr>
          <w:rFonts w:ascii="Arial" w:hAnsi="Arial" w:cs="Arial"/>
          <w:sz w:val="20"/>
          <w:szCs w:val="20"/>
          <w:lang w:eastAsia="cs-CZ"/>
        </w:rPr>
        <w:t>V ostatním se řídí práva a povinnosti smluvních stran ustanoveními OZ.</w:t>
      </w:r>
    </w:p>
    <w:p w:rsidR="00DB3FA7" w:rsidRPr="004C2A31"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4C2A31">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4C2A31"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4C2A31">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Pr="004C2A31"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4C2A31"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4C2A31">
        <w:rPr>
          <w:rFonts w:ascii="Arial" w:hAnsi="Arial" w:cs="Arial"/>
          <w:sz w:val="20"/>
          <w:szCs w:val="20"/>
          <w:lang w:eastAsia="cs-CZ"/>
        </w:rPr>
        <w:t>Nedílnou součástí Smlouvy jsou následující přílohy:</w:t>
      </w:r>
    </w:p>
    <w:p w:rsidR="00DB3FA7" w:rsidRPr="004C2A31" w:rsidRDefault="00DB3FA7" w:rsidP="00DB3FA7">
      <w:pPr>
        <w:pStyle w:val="slovanodst"/>
        <w:widowControl w:val="0"/>
        <w:numPr>
          <w:ilvl w:val="0"/>
          <w:numId w:val="14"/>
        </w:numPr>
        <w:tabs>
          <w:tab w:val="left" w:pos="567"/>
        </w:tabs>
        <w:spacing w:before="120" w:after="120"/>
        <w:rPr>
          <w:rFonts w:cs="Arial"/>
          <w:sz w:val="20"/>
        </w:rPr>
      </w:pPr>
      <w:r w:rsidRPr="004C2A31">
        <w:rPr>
          <w:rFonts w:cs="Arial"/>
          <w:sz w:val="20"/>
        </w:rPr>
        <w:t>Oceněný soupis stavebních prací, dodávek a služeb s VV</w:t>
      </w:r>
    </w:p>
    <w:p w:rsidR="00DB3FA7" w:rsidRPr="004C2A31" w:rsidRDefault="00DB3FA7" w:rsidP="00DB3FA7">
      <w:pPr>
        <w:pStyle w:val="slovanodst"/>
        <w:widowControl w:val="0"/>
        <w:numPr>
          <w:ilvl w:val="0"/>
          <w:numId w:val="14"/>
        </w:numPr>
        <w:tabs>
          <w:tab w:val="left" w:pos="567"/>
        </w:tabs>
        <w:spacing w:before="120" w:after="120"/>
        <w:rPr>
          <w:rFonts w:cs="Arial"/>
          <w:sz w:val="20"/>
        </w:rPr>
      </w:pPr>
      <w:r w:rsidRPr="004C2A31">
        <w:rPr>
          <w:rFonts w:cs="Arial"/>
          <w:sz w:val="20"/>
        </w:rPr>
        <w:t>Obchodní podmínky zadavatele pro veřejné zakázky na stavební práce</w:t>
      </w:r>
    </w:p>
    <w:p w:rsidR="00DB3FA7" w:rsidRPr="004C2A31" w:rsidRDefault="00DB3FA7" w:rsidP="00DB3FA7">
      <w:pPr>
        <w:pStyle w:val="slovanodst"/>
        <w:widowControl w:val="0"/>
        <w:numPr>
          <w:ilvl w:val="0"/>
          <w:numId w:val="14"/>
        </w:numPr>
        <w:tabs>
          <w:tab w:val="left" w:pos="567"/>
        </w:tabs>
        <w:spacing w:before="120" w:after="120"/>
        <w:rPr>
          <w:rFonts w:cs="Arial"/>
          <w:sz w:val="20"/>
        </w:rPr>
      </w:pPr>
      <w:r w:rsidRPr="004C2A31">
        <w:rPr>
          <w:rFonts w:cs="Arial"/>
          <w:sz w:val="20"/>
        </w:rPr>
        <w:t>Údaje, které jsou součástí ujednání a nebudou zveřejněny v Registru smluv</w:t>
      </w:r>
    </w:p>
    <w:p w:rsidR="00DB3FA7" w:rsidRPr="004C2A31" w:rsidRDefault="00DB3FA7" w:rsidP="00DB3FA7">
      <w:pPr>
        <w:pStyle w:val="slovanodst"/>
        <w:widowControl w:val="0"/>
        <w:numPr>
          <w:ilvl w:val="0"/>
          <w:numId w:val="0"/>
        </w:numPr>
        <w:tabs>
          <w:tab w:val="left" w:pos="567"/>
        </w:tabs>
        <w:spacing w:before="120" w:after="120"/>
        <w:ind w:left="567"/>
        <w:rPr>
          <w:rFonts w:cs="Arial"/>
          <w:sz w:val="20"/>
        </w:rPr>
      </w:pPr>
    </w:p>
    <w:p w:rsidR="00DB3FA7" w:rsidRPr="004C2A31" w:rsidRDefault="00DB3FA7" w:rsidP="00DB3FA7">
      <w:pPr>
        <w:pStyle w:val="slovanodst"/>
        <w:widowControl w:val="0"/>
        <w:numPr>
          <w:ilvl w:val="0"/>
          <w:numId w:val="0"/>
        </w:numPr>
        <w:tabs>
          <w:tab w:val="left" w:pos="567"/>
        </w:tabs>
        <w:spacing w:before="120" w:after="120"/>
        <w:ind w:left="567"/>
        <w:rPr>
          <w:rFonts w:cs="Arial"/>
          <w:sz w:val="20"/>
        </w:rPr>
      </w:pPr>
    </w:p>
    <w:p w:rsidR="00DB3FA7" w:rsidRPr="004C2A31" w:rsidRDefault="00DB3FA7" w:rsidP="00DB3FA7">
      <w:pPr>
        <w:widowControl w:val="0"/>
        <w:spacing w:before="120" w:after="120" w:line="240" w:lineRule="auto"/>
        <w:jc w:val="both"/>
        <w:rPr>
          <w:rFonts w:ascii="Arial" w:hAnsi="Arial" w:cs="Arial"/>
          <w:caps/>
          <w:sz w:val="20"/>
          <w:szCs w:val="20"/>
        </w:rPr>
      </w:pPr>
      <w:r w:rsidRPr="004C2A3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4C2A31"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4C2A31" w:rsidTr="00E97E6E">
        <w:tc>
          <w:tcPr>
            <w:tcW w:w="4531" w:type="dxa"/>
            <w:vAlign w:val="center"/>
          </w:tcPr>
          <w:p w:rsidR="00E97E6E" w:rsidRPr="004C2A31" w:rsidRDefault="00E97E6E" w:rsidP="00DB3FA7">
            <w:pPr>
              <w:widowControl w:val="0"/>
              <w:spacing w:before="120" w:after="120"/>
              <w:rPr>
                <w:rFonts w:ascii="Arial" w:hAnsi="Arial" w:cs="Arial"/>
              </w:rPr>
            </w:pPr>
            <w:r w:rsidRPr="004C2A31">
              <w:rPr>
                <w:rFonts w:ascii="Arial" w:hAnsi="Arial" w:cs="Arial"/>
              </w:rPr>
              <w:t>V………………, dne: viz podpis</w:t>
            </w:r>
          </w:p>
        </w:tc>
        <w:tc>
          <w:tcPr>
            <w:tcW w:w="4531" w:type="dxa"/>
            <w:vAlign w:val="center"/>
          </w:tcPr>
          <w:p w:rsidR="00E97E6E" w:rsidRPr="004C2A31" w:rsidRDefault="00E97E6E" w:rsidP="00E97E6E">
            <w:pPr>
              <w:rPr>
                <w:rFonts w:ascii="Arial" w:hAnsi="Arial" w:cs="Arial"/>
              </w:rPr>
            </w:pPr>
            <w:r w:rsidRPr="004C2A31">
              <w:rPr>
                <w:rFonts w:ascii="Arial" w:hAnsi="Arial" w:cs="Arial"/>
              </w:rPr>
              <w:t>V Jihlavě, dne: viz podpis</w:t>
            </w:r>
          </w:p>
        </w:tc>
      </w:tr>
      <w:tr w:rsidR="00E97E6E" w:rsidRPr="004C2A31" w:rsidTr="00E97E6E">
        <w:tc>
          <w:tcPr>
            <w:tcW w:w="4531" w:type="dxa"/>
          </w:tcPr>
          <w:p w:rsidR="00E97E6E" w:rsidRPr="004C2A31" w:rsidRDefault="00E97E6E" w:rsidP="00E97E6E">
            <w:pPr>
              <w:widowControl w:val="0"/>
              <w:rPr>
                <w:rFonts w:ascii="Arial" w:hAnsi="Arial" w:cs="Arial"/>
                <w:sz w:val="16"/>
                <w:szCs w:val="16"/>
              </w:rPr>
            </w:pPr>
          </w:p>
          <w:p w:rsidR="00E97E6E" w:rsidRPr="004C2A31" w:rsidRDefault="00E97E6E" w:rsidP="00E97E6E">
            <w:pPr>
              <w:widowControl w:val="0"/>
              <w:rPr>
                <w:rFonts w:ascii="Arial" w:hAnsi="Arial" w:cs="Arial"/>
                <w:sz w:val="16"/>
                <w:szCs w:val="16"/>
              </w:rPr>
            </w:pPr>
          </w:p>
          <w:p w:rsidR="00E97E6E" w:rsidRDefault="00E97E6E" w:rsidP="00E97E6E">
            <w:pPr>
              <w:widowControl w:val="0"/>
              <w:rPr>
                <w:rFonts w:ascii="Arial" w:hAnsi="Arial" w:cs="Arial"/>
                <w:sz w:val="16"/>
                <w:szCs w:val="16"/>
              </w:rPr>
            </w:pPr>
          </w:p>
          <w:p w:rsidR="004C2A31" w:rsidRPr="004C2A31" w:rsidRDefault="004C2A31" w:rsidP="00E97E6E">
            <w:pPr>
              <w:widowControl w:val="0"/>
              <w:rPr>
                <w:rFonts w:ascii="Arial" w:hAnsi="Arial" w:cs="Arial"/>
                <w:sz w:val="16"/>
                <w:szCs w:val="16"/>
              </w:rPr>
            </w:pPr>
          </w:p>
          <w:p w:rsidR="00D270E8" w:rsidRPr="004C2A31" w:rsidRDefault="00D270E8" w:rsidP="00E97E6E">
            <w:pPr>
              <w:widowControl w:val="0"/>
              <w:rPr>
                <w:rFonts w:ascii="Arial" w:hAnsi="Arial" w:cs="Arial"/>
                <w:sz w:val="16"/>
                <w:szCs w:val="16"/>
              </w:rPr>
            </w:pPr>
          </w:p>
          <w:p w:rsidR="00E97E6E" w:rsidRPr="004C2A31" w:rsidRDefault="00E97E6E" w:rsidP="00E97E6E">
            <w:pPr>
              <w:widowControl w:val="0"/>
              <w:rPr>
                <w:rFonts w:ascii="Arial" w:hAnsi="Arial" w:cs="Arial"/>
                <w:sz w:val="16"/>
                <w:szCs w:val="16"/>
              </w:rPr>
            </w:pPr>
            <w:r w:rsidRPr="004C2A31">
              <w:rPr>
                <w:rFonts w:ascii="Arial" w:hAnsi="Arial" w:cs="Arial"/>
                <w:sz w:val="16"/>
                <w:szCs w:val="16"/>
              </w:rPr>
              <w:t>……………………………….</w:t>
            </w:r>
          </w:p>
          <w:p w:rsidR="00E97E6E" w:rsidRPr="004C2A31" w:rsidRDefault="00E97E6E" w:rsidP="00E97E6E">
            <w:pPr>
              <w:widowControl w:val="0"/>
              <w:rPr>
                <w:rFonts w:ascii="Arial" w:hAnsi="Arial" w:cs="Arial"/>
                <w:i/>
                <w:color w:val="000000" w:themeColor="text1"/>
                <w:sz w:val="16"/>
                <w:szCs w:val="16"/>
              </w:rPr>
            </w:pPr>
            <w:r w:rsidRPr="004C2A31">
              <w:rPr>
                <w:rFonts w:ascii="Arial" w:hAnsi="Arial" w:cs="Arial"/>
                <w:i/>
                <w:color w:val="000000" w:themeColor="text1"/>
                <w:sz w:val="16"/>
                <w:szCs w:val="16"/>
              </w:rPr>
              <w:t>Titul, jméno, příjmení a funkce osoby</w:t>
            </w:r>
          </w:p>
          <w:p w:rsidR="00E97E6E" w:rsidRPr="004C2A31" w:rsidRDefault="00E97E6E" w:rsidP="00E97E6E">
            <w:pPr>
              <w:widowControl w:val="0"/>
              <w:rPr>
                <w:rFonts w:ascii="Arial" w:hAnsi="Arial" w:cs="Arial"/>
                <w:sz w:val="16"/>
                <w:szCs w:val="16"/>
              </w:rPr>
            </w:pPr>
            <w:r w:rsidRPr="004C2A31">
              <w:rPr>
                <w:rFonts w:ascii="Arial" w:hAnsi="Arial" w:cs="Arial"/>
                <w:i/>
                <w:color w:val="000000" w:themeColor="text1"/>
                <w:sz w:val="16"/>
                <w:szCs w:val="16"/>
              </w:rPr>
              <w:t>oprávněné jednat za zhotovitele</w:t>
            </w:r>
          </w:p>
        </w:tc>
        <w:tc>
          <w:tcPr>
            <w:tcW w:w="4531" w:type="dxa"/>
          </w:tcPr>
          <w:p w:rsidR="00E97E6E" w:rsidRPr="004C2A31" w:rsidRDefault="00E97E6E" w:rsidP="00E97E6E">
            <w:pPr>
              <w:widowControl w:val="0"/>
              <w:rPr>
                <w:rFonts w:ascii="Arial" w:hAnsi="Arial" w:cs="Arial"/>
                <w:sz w:val="16"/>
                <w:szCs w:val="16"/>
              </w:rPr>
            </w:pPr>
          </w:p>
          <w:p w:rsidR="00E97E6E" w:rsidRPr="004C2A31" w:rsidRDefault="00E97E6E" w:rsidP="00E97E6E">
            <w:pPr>
              <w:widowControl w:val="0"/>
              <w:rPr>
                <w:rFonts w:ascii="Arial" w:hAnsi="Arial" w:cs="Arial"/>
                <w:sz w:val="16"/>
                <w:szCs w:val="16"/>
              </w:rPr>
            </w:pPr>
          </w:p>
          <w:p w:rsidR="00E97E6E" w:rsidRPr="004C2A31" w:rsidRDefault="00E97E6E" w:rsidP="00E97E6E">
            <w:pPr>
              <w:widowControl w:val="0"/>
              <w:rPr>
                <w:rFonts w:ascii="Arial" w:hAnsi="Arial" w:cs="Arial"/>
                <w:sz w:val="16"/>
                <w:szCs w:val="16"/>
              </w:rPr>
            </w:pPr>
          </w:p>
          <w:p w:rsidR="00D270E8" w:rsidRDefault="00D270E8" w:rsidP="00E97E6E">
            <w:pPr>
              <w:widowControl w:val="0"/>
              <w:rPr>
                <w:rFonts w:ascii="Arial" w:hAnsi="Arial" w:cs="Arial"/>
                <w:sz w:val="16"/>
                <w:szCs w:val="16"/>
              </w:rPr>
            </w:pPr>
          </w:p>
          <w:p w:rsidR="004C2A31" w:rsidRPr="004C2A31" w:rsidRDefault="004C2A31" w:rsidP="00E97E6E">
            <w:pPr>
              <w:widowControl w:val="0"/>
              <w:rPr>
                <w:rFonts w:ascii="Arial" w:hAnsi="Arial" w:cs="Arial"/>
                <w:sz w:val="16"/>
                <w:szCs w:val="16"/>
              </w:rPr>
            </w:pPr>
          </w:p>
          <w:p w:rsidR="00E97E6E" w:rsidRPr="004C2A31" w:rsidRDefault="00E97E6E" w:rsidP="00E97E6E">
            <w:pPr>
              <w:widowControl w:val="0"/>
              <w:rPr>
                <w:rFonts w:ascii="Arial" w:hAnsi="Arial" w:cs="Arial"/>
                <w:sz w:val="16"/>
                <w:szCs w:val="16"/>
              </w:rPr>
            </w:pPr>
          </w:p>
          <w:p w:rsidR="00E97E6E" w:rsidRPr="004C2A31" w:rsidRDefault="00E97E6E" w:rsidP="00E97E6E">
            <w:pPr>
              <w:widowControl w:val="0"/>
              <w:rPr>
                <w:rFonts w:ascii="Arial" w:hAnsi="Arial" w:cs="Arial"/>
                <w:sz w:val="16"/>
                <w:szCs w:val="16"/>
              </w:rPr>
            </w:pPr>
            <w:r w:rsidRPr="004C2A31">
              <w:rPr>
                <w:rFonts w:ascii="Arial" w:hAnsi="Arial" w:cs="Arial"/>
                <w:sz w:val="16"/>
                <w:szCs w:val="16"/>
              </w:rPr>
              <w:t>……………………………….</w:t>
            </w:r>
          </w:p>
          <w:p w:rsidR="00E97E6E" w:rsidRPr="004C2A31" w:rsidRDefault="00E97E6E" w:rsidP="00E97E6E">
            <w:pPr>
              <w:widowControl w:val="0"/>
              <w:rPr>
                <w:rFonts w:ascii="Arial" w:hAnsi="Arial" w:cs="Arial"/>
                <w:sz w:val="16"/>
                <w:szCs w:val="16"/>
              </w:rPr>
            </w:pPr>
            <w:r w:rsidRPr="004C2A31">
              <w:rPr>
                <w:rFonts w:ascii="Arial" w:hAnsi="Arial" w:cs="Arial"/>
                <w:sz w:val="16"/>
                <w:szCs w:val="16"/>
              </w:rPr>
              <w:t>Ing. Radovan Necid, ředitel organizace</w:t>
            </w:r>
          </w:p>
          <w:p w:rsidR="00E97E6E" w:rsidRPr="004C2A31" w:rsidRDefault="00E97E6E" w:rsidP="00E97E6E">
            <w:pPr>
              <w:widowControl w:val="0"/>
              <w:rPr>
                <w:rFonts w:ascii="Arial" w:hAnsi="Arial" w:cs="Arial"/>
                <w:sz w:val="16"/>
                <w:szCs w:val="16"/>
              </w:rPr>
            </w:pPr>
            <w:r w:rsidRPr="004C2A31">
              <w:rPr>
                <w:rFonts w:ascii="Arial" w:hAnsi="Arial" w:cs="Arial"/>
                <w:sz w:val="16"/>
                <w:szCs w:val="16"/>
              </w:rPr>
              <w:t>Krajská správa a údržba silnic</w:t>
            </w:r>
          </w:p>
          <w:p w:rsidR="00E97E6E" w:rsidRPr="004C2A31" w:rsidRDefault="00E97E6E" w:rsidP="00E97E6E">
            <w:pPr>
              <w:widowControl w:val="0"/>
              <w:rPr>
                <w:rFonts w:ascii="Arial" w:hAnsi="Arial" w:cs="Arial"/>
                <w:sz w:val="16"/>
                <w:szCs w:val="16"/>
              </w:rPr>
            </w:pPr>
            <w:r w:rsidRPr="004C2A31">
              <w:rPr>
                <w:rFonts w:ascii="Arial" w:hAnsi="Arial" w:cs="Arial"/>
                <w:sz w:val="16"/>
                <w:szCs w:val="16"/>
              </w:rPr>
              <w:t>Vysočiny, příspěvková organizace</w:t>
            </w:r>
          </w:p>
        </w:tc>
      </w:tr>
    </w:tbl>
    <w:p w:rsidR="00DB3FA7" w:rsidRPr="004C2A31" w:rsidRDefault="00DB3FA7" w:rsidP="00DB3FA7">
      <w:pPr>
        <w:widowControl w:val="0"/>
        <w:spacing w:before="120" w:after="120" w:line="240" w:lineRule="auto"/>
        <w:rPr>
          <w:rFonts w:ascii="Arial" w:hAnsi="Arial" w:cs="Arial"/>
          <w:sz w:val="20"/>
          <w:szCs w:val="20"/>
        </w:rPr>
      </w:pPr>
    </w:p>
    <w:p w:rsidR="00E0602B" w:rsidRPr="004C2A31" w:rsidRDefault="00E0602B" w:rsidP="00DB3FA7">
      <w:pPr>
        <w:widowControl w:val="0"/>
        <w:spacing w:before="120" w:after="120" w:line="240" w:lineRule="auto"/>
        <w:jc w:val="right"/>
        <w:rPr>
          <w:rFonts w:ascii="Arial" w:hAnsi="Arial" w:cs="Arial"/>
          <w:b/>
          <w:sz w:val="20"/>
          <w:szCs w:val="20"/>
        </w:rPr>
      </w:pPr>
    </w:p>
    <w:p w:rsidR="00DB3FA7" w:rsidRPr="004C2A31" w:rsidRDefault="00DB3FA7" w:rsidP="00DB3FA7">
      <w:pPr>
        <w:widowControl w:val="0"/>
        <w:spacing w:before="120" w:after="120" w:line="240" w:lineRule="auto"/>
        <w:jc w:val="right"/>
        <w:rPr>
          <w:rFonts w:ascii="Arial" w:hAnsi="Arial" w:cs="Arial"/>
          <w:b/>
          <w:sz w:val="20"/>
          <w:szCs w:val="20"/>
        </w:rPr>
      </w:pPr>
      <w:r w:rsidRPr="004C2A31">
        <w:rPr>
          <w:rFonts w:ascii="Arial" w:hAnsi="Arial" w:cs="Arial"/>
          <w:b/>
          <w:sz w:val="20"/>
          <w:szCs w:val="20"/>
        </w:rPr>
        <w:t xml:space="preserve">Příloha </w:t>
      </w:r>
      <w:proofErr w:type="spellStart"/>
      <w:r w:rsidRPr="004C2A31">
        <w:rPr>
          <w:rFonts w:ascii="Arial" w:hAnsi="Arial" w:cs="Arial"/>
          <w:b/>
          <w:sz w:val="20"/>
          <w:szCs w:val="20"/>
        </w:rPr>
        <w:t>SoD</w:t>
      </w:r>
      <w:proofErr w:type="spellEnd"/>
    </w:p>
    <w:p w:rsidR="00DB3FA7" w:rsidRPr="004C2A31" w:rsidRDefault="00DB3FA7" w:rsidP="00DB3FA7">
      <w:pPr>
        <w:widowControl w:val="0"/>
        <w:spacing w:before="120" w:after="120" w:line="240" w:lineRule="auto"/>
        <w:jc w:val="center"/>
        <w:rPr>
          <w:rFonts w:ascii="Arial" w:hAnsi="Arial" w:cs="Arial"/>
          <w:b/>
          <w:sz w:val="20"/>
          <w:szCs w:val="20"/>
        </w:rPr>
      </w:pPr>
    </w:p>
    <w:p w:rsidR="00DB3FA7" w:rsidRPr="004C2A31" w:rsidRDefault="00DB3FA7" w:rsidP="00DB3FA7">
      <w:pPr>
        <w:widowControl w:val="0"/>
        <w:spacing w:before="120" w:after="120" w:line="240" w:lineRule="auto"/>
        <w:jc w:val="center"/>
        <w:rPr>
          <w:rFonts w:ascii="Arial" w:hAnsi="Arial" w:cs="Arial"/>
          <w:b/>
          <w:sz w:val="20"/>
          <w:szCs w:val="20"/>
        </w:rPr>
      </w:pPr>
      <w:r w:rsidRPr="004C2A31">
        <w:rPr>
          <w:rFonts w:ascii="Arial" w:hAnsi="Arial" w:cs="Arial"/>
          <w:b/>
          <w:sz w:val="24"/>
          <w:szCs w:val="24"/>
        </w:rPr>
        <w:lastRenderedPageBreak/>
        <w:t>Údaje, které jsou součástí ujednání a nebudou zveřejněny v Registru smluv</w:t>
      </w:r>
      <w:r w:rsidRPr="004C2A31">
        <w:rPr>
          <w:rFonts w:ascii="Arial" w:hAnsi="Arial" w:cs="Arial"/>
          <w:b/>
          <w:sz w:val="20"/>
          <w:szCs w:val="20"/>
        </w:rPr>
        <w:t>:</w:t>
      </w:r>
    </w:p>
    <w:p w:rsidR="00DB3FA7" w:rsidRPr="004C2A31" w:rsidRDefault="00DB3FA7" w:rsidP="00DB3FA7">
      <w:pPr>
        <w:widowControl w:val="0"/>
        <w:spacing w:before="120" w:after="120" w:line="240" w:lineRule="auto"/>
        <w:jc w:val="center"/>
        <w:rPr>
          <w:rFonts w:ascii="Arial" w:hAnsi="Arial" w:cs="Arial"/>
          <w:b/>
          <w:sz w:val="20"/>
          <w:szCs w:val="20"/>
        </w:rPr>
      </w:pPr>
    </w:p>
    <w:p w:rsidR="00DB3FA7" w:rsidRPr="004C2A31" w:rsidRDefault="00DB3FA7" w:rsidP="00DB3FA7">
      <w:pPr>
        <w:widowControl w:val="0"/>
        <w:spacing w:before="120" w:after="120" w:line="240" w:lineRule="auto"/>
        <w:rPr>
          <w:rFonts w:ascii="Arial" w:eastAsia="Batang" w:hAnsi="Arial" w:cs="Arial"/>
          <w:b/>
          <w:sz w:val="20"/>
          <w:szCs w:val="20"/>
        </w:rPr>
      </w:pPr>
      <w:r w:rsidRPr="004C2A31">
        <w:rPr>
          <w:rFonts w:ascii="Arial" w:eastAsia="Batang" w:hAnsi="Arial" w:cs="Arial"/>
          <w:b/>
          <w:sz w:val="20"/>
          <w:szCs w:val="20"/>
        </w:rPr>
        <w:t>Objednatel:</w:t>
      </w:r>
    </w:p>
    <w:p w:rsidR="00DB3FA7" w:rsidRPr="004C2A31" w:rsidRDefault="00DB3FA7" w:rsidP="00791A63">
      <w:pPr>
        <w:widowControl w:val="0"/>
        <w:tabs>
          <w:tab w:val="left" w:pos="7350"/>
        </w:tabs>
        <w:spacing w:after="0" w:line="240" w:lineRule="auto"/>
        <w:rPr>
          <w:rFonts w:ascii="Arial" w:eastAsia="Batang" w:hAnsi="Arial" w:cs="Arial"/>
          <w:sz w:val="20"/>
          <w:szCs w:val="20"/>
        </w:rPr>
      </w:pPr>
      <w:r w:rsidRPr="004C2A31">
        <w:rPr>
          <w:rFonts w:ascii="Arial" w:eastAsia="Batang" w:hAnsi="Arial" w:cs="Arial"/>
          <w:b/>
          <w:sz w:val="20"/>
          <w:szCs w:val="20"/>
        </w:rPr>
        <w:t>Krajská správa a údržba silnic Vysočiny, příspěvková organizace</w:t>
      </w:r>
      <w:r w:rsidRPr="004C2A31">
        <w:rPr>
          <w:rFonts w:ascii="Arial" w:eastAsia="Batang" w:hAnsi="Arial" w:cs="Arial"/>
          <w:b/>
          <w:sz w:val="20"/>
          <w:szCs w:val="20"/>
        </w:rPr>
        <w:tab/>
      </w:r>
    </w:p>
    <w:p w:rsidR="00DB3FA7" w:rsidRPr="004C2A31" w:rsidRDefault="00DB3FA7" w:rsidP="00791A63">
      <w:pPr>
        <w:widowControl w:val="0"/>
        <w:spacing w:after="0" w:line="240" w:lineRule="auto"/>
        <w:rPr>
          <w:rFonts w:ascii="Arial" w:eastAsia="Batang" w:hAnsi="Arial" w:cs="Arial"/>
          <w:b/>
          <w:sz w:val="20"/>
          <w:szCs w:val="20"/>
        </w:rPr>
      </w:pPr>
      <w:r w:rsidRPr="004C2A31">
        <w:rPr>
          <w:rFonts w:ascii="Arial" w:eastAsia="Batang" w:hAnsi="Arial" w:cs="Arial"/>
          <w:sz w:val="20"/>
          <w:szCs w:val="20"/>
        </w:rPr>
        <w:t xml:space="preserve">Číslo účtu: </w:t>
      </w:r>
      <w:r w:rsidRPr="004C2A31">
        <w:rPr>
          <w:rFonts w:ascii="Arial" w:eastAsia="Batang" w:hAnsi="Arial" w:cs="Arial"/>
          <w:sz w:val="20"/>
          <w:szCs w:val="20"/>
        </w:rPr>
        <w:tab/>
      </w:r>
      <w:r w:rsidRPr="004C2A31">
        <w:rPr>
          <w:rFonts w:ascii="Arial" w:eastAsia="Batang" w:hAnsi="Arial" w:cs="Arial"/>
          <w:sz w:val="20"/>
          <w:szCs w:val="20"/>
        </w:rPr>
        <w:tab/>
        <w:t>18330681/0100</w:t>
      </w:r>
    </w:p>
    <w:p w:rsidR="00DB3FA7" w:rsidRPr="004C2A31" w:rsidRDefault="00DB3FA7" w:rsidP="00791A63">
      <w:pPr>
        <w:widowControl w:val="0"/>
        <w:spacing w:after="0" w:line="240" w:lineRule="auto"/>
        <w:rPr>
          <w:rFonts w:ascii="Arial" w:eastAsia="Batang" w:hAnsi="Arial" w:cs="Arial"/>
          <w:b/>
          <w:sz w:val="20"/>
          <w:szCs w:val="20"/>
        </w:rPr>
      </w:pPr>
    </w:p>
    <w:p w:rsidR="00DB3FA7" w:rsidRPr="004C2A31" w:rsidRDefault="00DB3FA7" w:rsidP="00791A63">
      <w:pPr>
        <w:widowControl w:val="0"/>
        <w:spacing w:after="120" w:line="240" w:lineRule="auto"/>
        <w:rPr>
          <w:rFonts w:ascii="Arial" w:hAnsi="Arial" w:cs="Arial"/>
          <w:bCs/>
          <w:sz w:val="20"/>
          <w:szCs w:val="20"/>
          <w:lang w:eastAsia="cs-CZ"/>
        </w:rPr>
      </w:pPr>
      <w:r w:rsidRPr="004C2A31">
        <w:rPr>
          <w:rFonts w:ascii="Arial" w:hAnsi="Arial" w:cs="Arial"/>
          <w:bCs/>
          <w:sz w:val="20"/>
          <w:szCs w:val="20"/>
          <w:lang w:eastAsia="cs-CZ"/>
        </w:rPr>
        <w:t>Osoby pověřené jednat jménem objednatele ve věcech</w:t>
      </w:r>
    </w:p>
    <w:p w:rsidR="00DB3FA7" w:rsidRPr="004C2A31" w:rsidRDefault="00DB3FA7" w:rsidP="00791A63">
      <w:pPr>
        <w:widowControl w:val="0"/>
        <w:spacing w:after="0" w:line="240" w:lineRule="auto"/>
        <w:rPr>
          <w:rFonts w:ascii="Arial" w:hAnsi="Arial" w:cs="Arial"/>
          <w:sz w:val="20"/>
          <w:szCs w:val="20"/>
          <w:lang w:eastAsia="cs-CZ"/>
        </w:rPr>
      </w:pPr>
      <w:r w:rsidRPr="004C2A31">
        <w:rPr>
          <w:rFonts w:ascii="Arial" w:hAnsi="Arial" w:cs="Arial"/>
          <w:bCs/>
          <w:sz w:val="20"/>
          <w:szCs w:val="20"/>
          <w:lang w:eastAsia="cs-CZ"/>
        </w:rPr>
        <w:t>Technických:</w:t>
      </w:r>
      <w:r w:rsidRPr="004C2A31">
        <w:rPr>
          <w:rFonts w:ascii="Arial" w:hAnsi="Arial" w:cs="Arial"/>
          <w:bCs/>
          <w:sz w:val="20"/>
          <w:szCs w:val="20"/>
          <w:lang w:eastAsia="cs-CZ"/>
        </w:rPr>
        <w:tab/>
      </w:r>
      <w:r w:rsidRPr="004C2A31">
        <w:rPr>
          <w:rFonts w:ascii="Arial" w:hAnsi="Arial" w:cs="Arial"/>
          <w:bCs/>
          <w:sz w:val="20"/>
          <w:szCs w:val="20"/>
          <w:lang w:eastAsia="cs-CZ"/>
        </w:rPr>
        <w:tab/>
      </w:r>
      <w:r w:rsidRPr="004C2A31">
        <w:rPr>
          <w:rFonts w:ascii="Arial" w:hAnsi="Arial" w:cs="Arial"/>
          <w:b/>
          <w:sz w:val="20"/>
          <w:szCs w:val="20"/>
        </w:rPr>
        <w:t>„</w:t>
      </w:r>
      <w:r w:rsidRPr="004C2A31">
        <w:rPr>
          <w:rFonts w:ascii="Arial" w:hAnsi="Arial" w:cs="Arial"/>
          <w:b/>
          <w:sz w:val="20"/>
          <w:szCs w:val="20"/>
          <w:shd w:val="clear" w:color="auto" w:fill="D9D9D9" w:themeFill="background1" w:themeFillShade="D9"/>
        </w:rPr>
        <w:t>[Bude doplněno před uzavřením smlouvy]</w:t>
      </w:r>
      <w:r w:rsidRPr="004C2A31">
        <w:rPr>
          <w:rFonts w:ascii="Arial" w:hAnsi="Arial" w:cs="Arial"/>
          <w:b/>
          <w:sz w:val="20"/>
          <w:szCs w:val="20"/>
        </w:rPr>
        <w:t>”</w:t>
      </w:r>
    </w:p>
    <w:p w:rsidR="00DB3FA7" w:rsidRPr="004C2A31" w:rsidRDefault="00DB3FA7" w:rsidP="00791A63">
      <w:pPr>
        <w:widowControl w:val="0"/>
        <w:spacing w:after="0" w:line="240" w:lineRule="auto"/>
        <w:rPr>
          <w:rFonts w:ascii="Arial" w:hAnsi="Arial" w:cs="Arial"/>
          <w:bCs/>
          <w:sz w:val="20"/>
          <w:szCs w:val="20"/>
          <w:lang w:eastAsia="cs-CZ"/>
        </w:rPr>
      </w:pPr>
    </w:p>
    <w:p w:rsidR="00DB3FA7" w:rsidRPr="004C2A31" w:rsidRDefault="00DB3FA7" w:rsidP="00791A63">
      <w:pPr>
        <w:widowControl w:val="0"/>
        <w:spacing w:after="0" w:line="240" w:lineRule="auto"/>
        <w:rPr>
          <w:rFonts w:ascii="Arial" w:hAnsi="Arial" w:cs="Arial"/>
          <w:bCs/>
          <w:sz w:val="20"/>
          <w:szCs w:val="20"/>
          <w:lang w:eastAsia="cs-CZ"/>
        </w:rPr>
      </w:pPr>
    </w:p>
    <w:p w:rsidR="00DB3FA7" w:rsidRPr="004C2A31" w:rsidRDefault="00DB3FA7" w:rsidP="00791A63">
      <w:pPr>
        <w:widowControl w:val="0"/>
        <w:spacing w:after="0" w:line="240" w:lineRule="auto"/>
        <w:rPr>
          <w:rFonts w:ascii="Arial" w:hAnsi="Arial" w:cs="Arial"/>
          <w:bCs/>
          <w:sz w:val="20"/>
          <w:szCs w:val="20"/>
          <w:lang w:eastAsia="cs-CZ"/>
        </w:rPr>
      </w:pPr>
      <w:r w:rsidRPr="004C2A31">
        <w:rPr>
          <w:rFonts w:ascii="Arial" w:hAnsi="Arial" w:cs="Arial"/>
          <w:bCs/>
          <w:sz w:val="20"/>
          <w:szCs w:val="20"/>
          <w:lang w:eastAsia="cs-CZ"/>
        </w:rPr>
        <w:t>Technický dozor a koordinátor BOZP bude upřesněn do předání staveniště.</w:t>
      </w:r>
      <w:r w:rsidRPr="004C2A31">
        <w:rPr>
          <w:rFonts w:ascii="Arial" w:hAnsi="Arial" w:cs="Arial"/>
          <w:bCs/>
          <w:sz w:val="20"/>
          <w:szCs w:val="20"/>
          <w:lang w:eastAsia="cs-CZ"/>
        </w:rPr>
        <w:tab/>
      </w:r>
    </w:p>
    <w:p w:rsidR="00DB3FA7" w:rsidRPr="004C2A31" w:rsidRDefault="00DB3FA7" w:rsidP="00791A63">
      <w:pPr>
        <w:widowControl w:val="0"/>
        <w:spacing w:after="0" w:line="240" w:lineRule="auto"/>
        <w:rPr>
          <w:rFonts w:ascii="Arial" w:hAnsi="Arial" w:cs="Arial"/>
          <w:bCs/>
          <w:sz w:val="20"/>
          <w:szCs w:val="20"/>
          <w:lang w:eastAsia="cs-CZ"/>
        </w:rPr>
      </w:pPr>
    </w:p>
    <w:p w:rsidR="00DB3FA7" w:rsidRPr="004C2A31" w:rsidRDefault="00DB3FA7" w:rsidP="00791A63">
      <w:pPr>
        <w:widowControl w:val="0"/>
        <w:spacing w:after="0" w:line="240" w:lineRule="auto"/>
        <w:rPr>
          <w:rFonts w:ascii="Arial" w:hAnsi="Arial" w:cs="Arial"/>
          <w:bCs/>
          <w:sz w:val="20"/>
          <w:szCs w:val="20"/>
          <w:lang w:eastAsia="cs-CZ"/>
        </w:rPr>
      </w:pPr>
    </w:p>
    <w:p w:rsidR="00DB3FA7" w:rsidRPr="004C2A31"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4C2A31"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4C2A31"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4C2A31" w:rsidRDefault="00DB3FA7" w:rsidP="00791A63">
      <w:pPr>
        <w:widowControl w:val="0"/>
        <w:spacing w:after="0" w:line="240" w:lineRule="auto"/>
        <w:rPr>
          <w:rFonts w:ascii="Arial" w:hAnsi="Arial" w:cs="Arial"/>
          <w:b/>
          <w:sz w:val="20"/>
          <w:szCs w:val="20"/>
          <w:lang w:eastAsia="cs-CZ"/>
        </w:rPr>
      </w:pPr>
    </w:p>
    <w:p w:rsidR="00DB3FA7" w:rsidRPr="004C2A31" w:rsidRDefault="00DB3FA7" w:rsidP="00791A63">
      <w:pPr>
        <w:widowControl w:val="0"/>
        <w:spacing w:after="0" w:line="240" w:lineRule="auto"/>
        <w:rPr>
          <w:rFonts w:ascii="Arial" w:hAnsi="Arial" w:cs="Arial"/>
          <w:b/>
          <w:sz w:val="20"/>
          <w:szCs w:val="20"/>
          <w:lang w:eastAsia="cs-CZ"/>
        </w:rPr>
      </w:pPr>
      <w:r w:rsidRPr="004C2A31">
        <w:rPr>
          <w:rFonts w:ascii="Arial" w:hAnsi="Arial" w:cs="Arial"/>
          <w:b/>
          <w:sz w:val="20"/>
          <w:szCs w:val="20"/>
          <w:lang w:eastAsia="cs-CZ"/>
        </w:rPr>
        <w:t>Zhotovitel:</w:t>
      </w:r>
    </w:p>
    <w:p w:rsidR="00DB3FA7" w:rsidRPr="004C2A31" w:rsidRDefault="00DB3FA7" w:rsidP="00791A63">
      <w:pPr>
        <w:widowControl w:val="0"/>
        <w:spacing w:after="0" w:line="240" w:lineRule="auto"/>
        <w:rPr>
          <w:rFonts w:ascii="Arial" w:hAnsi="Arial" w:cs="Arial"/>
          <w:b/>
          <w:sz w:val="20"/>
          <w:szCs w:val="20"/>
          <w:lang w:eastAsia="cs-CZ"/>
        </w:rPr>
      </w:pPr>
      <w:r w:rsidRPr="004C2A31">
        <w:rPr>
          <w:rFonts w:ascii="Arial" w:hAnsi="Arial" w:cs="Arial"/>
          <w:b/>
          <w:sz w:val="20"/>
          <w:szCs w:val="20"/>
        </w:rPr>
        <w:t>„</w:t>
      </w:r>
      <w:r w:rsidRPr="004C2A31">
        <w:rPr>
          <w:rFonts w:ascii="Arial" w:hAnsi="Arial" w:cs="Arial"/>
          <w:b/>
          <w:sz w:val="20"/>
          <w:szCs w:val="20"/>
          <w:shd w:val="clear" w:color="auto" w:fill="D9D9D9" w:themeFill="background1" w:themeFillShade="D9"/>
        </w:rPr>
        <w:t>[Bude doplněno před uzavřením smlouvy]</w:t>
      </w:r>
      <w:r w:rsidRPr="004C2A31">
        <w:rPr>
          <w:rFonts w:ascii="Arial" w:hAnsi="Arial" w:cs="Arial"/>
          <w:b/>
          <w:sz w:val="20"/>
          <w:szCs w:val="20"/>
        </w:rPr>
        <w:t>”</w:t>
      </w:r>
      <w:r w:rsidRPr="004C2A31">
        <w:rPr>
          <w:rFonts w:ascii="Arial" w:hAnsi="Arial" w:cs="Arial"/>
          <w:b/>
          <w:sz w:val="20"/>
          <w:szCs w:val="20"/>
          <w:lang w:eastAsia="cs-CZ"/>
        </w:rPr>
        <w:t xml:space="preserve"> </w:t>
      </w:r>
    </w:p>
    <w:p w:rsidR="00DB3FA7" w:rsidRPr="004C2A31" w:rsidRDefault="00DB3FA7" w:rsidP="00791A63">
      <w:pPr>
        <w:widowControl w:val="0"/>
        <w:spacing w:after="0" w:line="240" w:lineRule="auto"/>
        <w:rPr>
          <w:rFonts w:ascii="Arial" w:eastAsia="Batang" w:hAnsi="Arial" w:cs="Arial"/>
          <w:b/>
          <w:sz w:val="20"/>
          <w:szCs w:val="20"/>
        </w:rPr>
      </w:pPr>
      <w:r w:rsidRPr="004C2A31">
        <w:rPr>
          <w:rFonts w:ascii="Arial" w:eastAsia="Batang" w:hAnsi="Arial" w:cs="Arial"/>
          <w:sz w:val="20"/>
          <w:szCs w:val="20"/>
        </w:rPr>
        <w:t xml:space="preserve">Číslo účtu:                  </w:t>
      </w:r>
      <w:r w:rsidRPr="004C2A31">
        <w:rPr>
          <w:rFonts w:ascii="Arial" w:eastAsia="Batang" w:hAnsi="Arial" w:cs="Arial"/>
          <w:sz w:val="20"/>
          <w:szCs w:val="20"/>
        </w:rPr>
        <w:tab/>
      </w:r>
      <w:r w:rsidRPr="004C2A31">
        <w:rPr>
          <w:rFonts w:ascii="Arial" w:hAnsi="Arial" w:cs="Arial"/>
          <w:b/>
          <w:sz w:val="20"/>
          <w:szCs w:val="20"/>
        </w:rPr>
        <w:t>„</w:t>
      </w:r>
      <w:r w:rsidRPr="004C2A31">
        <w:rPr>
          <w:rFonts w:ascii="Arial" w:hAnsi="Arial" w:cs="Arial"/>
          <w:b/>
          <w:sz w:val="20"/>
          <w:szCs w:val="20"/>
          <w:shd w:val="clear" w:color="auto" w:fill="D9D9D9" w:themeFill="background1" w:themeFillShade="D9"/>
        </w:rPr>
        <w:t>[Bude doplněno před uzavřením smlouvy]</w:t>
      </w:r>
      <w:r w:rsidRPr="004C2A31">
        <w:rPr>
          <w:rFonts w:ascii="Arial" w:hAnsi="Arial" w:cs="Arial"/>
          <w:b/>
          <w:sz w:val="20"/>
          <w:szCs w:val="20"/>
        </w:rPr>
        <w:t>”</w:t>
      </w:r>
    </w:p>
    <w:p w:rsidR="00DB3FA7" w:rsidRPr="004C2A31" w:rsidRDefault="00DB3FA7" w:rsidP="00791A63">
      <w:pPr>
        <w:widowControl w:val="0"/>
        <w:spacing w:after="0" w:line="240" w:lineRule="auto"/>
        <w:rPr>
          <w:rFonts w:ascii="Arial" w:hAnsi="Arial" w:cs="Arial"/>
          <w:b/>
          <w:sz w:val="20"/>
          <w:szCs w:val="20"/>
        </w:rPr>
      </w:pPr>
    </w:p>
    <w:p w:rsidR="00DB3FA7" w:rsidRPr="004C2A31" w:rsidRDefault="00DB3FA7" w:rsidP="00791A63">
      <w:pPr>
        <w:widowControl w:val="0"/>
        <w:spacing w:after="120" w:line="240" w:lineRule="auto"/>
        <w:rPr>
          <w:rFonts w:ascii="Arial" w:hAnsi="Arial" w:cs="Arial"/>
          <w:bCs/>
          <w:sz w:val="20"/>
          <w:szCs w:val="20"/>
          <w:lang w:eastAsia="cs-CZ"/>
        </w:rPr>
      </w:pPr>
      <w:r w:rsidRPr="004C2A31">
        <w:rPr>
          <w:rFonts w:ascii="Arial" w:hAnsi="Arial" w:cs="Arial"/>
          <w:bCs/>
          <w:sz w:val="20"/>
          <w:szCs w:val="20"/>
          <w:lang w:eastAsia="cs-CZ"/>
        </w:rPr>
        <w:t>Osoby pověřené jednat jménem zhotovitele ve věcech technických</w:t>
      </w:r>
    </w:p>
    <w:p w:rsidR="00DB3FA7" w:rsidRPr="004C2A31" w:rsidRDefault="00DB3FA7" w:rsidP="00791A63">
      <w:pPr>
        <w:widowControl w:val="0"/>
        <w:spacing w:after="120" w:line="240" w:lineRule="auto"/>
        <w:rPr>
          <w:rFonts w:ascii="Arial" w:hAnsi="Arial" w:cs="Arial"/>
          <w:sz w:val="20"/>
          <w:szCs w:val="20"/>
          <w:lang w:eastAsia="cs-CZ"/>
        </w:rPr>
      </w:pPr>
      <w:r w:rsidRPr="004C2A31">
        <w:rPr>
          <w:rFonts w:ascii="Arial" w:hAnsi="Arial" w:cs="Arial"/>
          <w:bCs/>
          <w:sz w:val="20"/>
          <w:szCs w:val="20"/>
          <w:lang w:eastAsia="cs-CZ"/>
        </w:rPr>
        <w:t>Stavbyvedoucí:</w:t>
      </w:r>
      <w:r w:rsidRPr="004C2A31">
        <w:rPr>
          <w:rFonts w:ascii="Arial" w:hAnsi="Arial" w:cs="Arial"/>
          <w:bCs/>
          <w:sz w:val="20"/>
          <w:szCs w:val="20"/>
          <w:lang w:eastAsia="cs-CZ"/>
        </w:rPr>
        <w:tab/>
      </w:r>
      <w:r w:rsidRPr="004C2A31">
        <w:rPr>
          <w:rFonts w:ascii="Arial" w:hAnsi="Arial" w:cs="Arial"/>
          <w:bCs/>
          <w:sz w:val="20"/>
          <w:szCs w:val="20"/>
          <w:lang w:eastAsia="cs-CZ"/>
        </w:rPr>
        <w:tab/>
      </w:r>
      <w:r w:rsidRPr="004C2A31">
        <w:rPr>
          <w:rFonts w:ascii="Arial" w:hAnsi="Arial" w:cs="Arial"/>
          <w:b/>
          <w:sz w:val="20"/>
          <w:szCs w:val="20"/>
        </w:rPr>
        <w:t>„</w:t>
      </w:r>
      <w:r w:rsidRPr="004C2A31">
        <w:rPr>
          <w:rFonts w:ascii="Arial" w:hAnsi="Arial" w:cs="Arial"/>
          <w:b/>
          <w:sz w:val="20"/>
          <w:szCs w:val="20"/>
          <w:shd w:val="clear" w:color="auto" w:fill="D9D9D9" w:themeFill="background1" w:themeFillShade="D9"/>
        </w:rPr>
        <w:t>[Bude doplněno před uzavřením smlouvy]</w:t>
      </w:r>
      <w:r w:rsidRPr="004C2A31">
        <w:rPr>
          <w:rFonts w:ascii="Arial" w:hAnsi="Arial" w:cs="Arial"/>
          <w:b/>
          <w:sz w:val="20"/>
          <w:szCs w:val="20"/>
        </w:rPr>
        <w:t>”</w:t>
      </w:r>
    </w:p>
    <w:p w:rsidR="00DB3FA7" w:rsidRPr="004C2A31" w:rsidRDefault="00DB3FA7" w:rsidP="00791A63">
      <w:pPr>
        <w:widowControl w:val="0"/>
        <w:spacing w:after="120" w:line="240" w:lineRule="auto"/>
        <w:ind w:left="2832" w:hanging="2832"/>
        <w:rPr>
          <w:rFonts w:ascii="Arial" w:hAnsi="Arial" w:cs="Arial"/>
          <w:sz w:val="20"/>
          <w:szCs w:val="20"/>
          <w:lang w:eastAsia="cs-CZ"/>
        </w:rPr>
      </w:pPr>
      <w:r w:rsidRPr="004C2A31">
        <w:rPr>
          <w:rFonts w:ascii="Arial" w:hAnsi="Arial" w:cs="Arial"/>
          <w:bCs/>
          <w:sz w:val="20"/>
          <w:szCs w:val="20"/>
          <w:lang w:eastAsia="cs-CZ"/>
        </w:rPr>
        <w:t>Autorizovaná osoba:</w:t>
      </w:r>
      <w:r w:rsidRPr="004C2A31">
        <w:rPr>
          <w:rFonts w:ascii="Arial" w:hAnsi="Arial" w:cs="Arial"/>
          <w:bCs/>
          <w:sz w:val="20"/>
          <w:szCs w:val="20"/>
          <w:lang w:eastAsia="cs-CZ"/>
        </w:rPr>
        <w:tab/>
      </w:r>
      <w:r w:rsidRPr="004C2A31">
        <w:rPr>
          <w:rFonts w:ascii="Arial" w:hAnsi="Arial" w:cs="Arial"/>
          <w:b/>
          <w:sz w:val="20"/>
          <w:szCs w:val="20"/>
        </w:rPr>
        <w:t>„</w:t>
      </w:r>
      <w:r w:rsidRPr="004C2A31">
        <w:rPr>
          <w:rFonts w:ascii="Arial" w:hAnsi="Arial" w:cs="Arial"/>
          <w:b/>
          <w:sz w:val="20"/>
          <w:szCs w:val="20"/>
          <w:shd w:val="clear" w:color="auto" w:fill="D9D9D9" w:themeFill="background1" w:themeFillShade="D9"/>
        </w:rPr>
        <w:t>[Bude doplněno před uzavřením smlouvy]</w:t>
      </w:r>
      <w:r w:rsidRPr="004C2A31">
        <w:rPr>
          <w:rFonts w:ascii="Arial" w:hAnsi="Arial" w:cs="Arial"/>
          <w:b/>
          <w:sz w:val="20"/>
          <w:szCs w:val="20"/>
        </w:rPr>
        <w:t xml:space="preserve">”, </w:t>
      </w:r>
      <w:r w:rsidRPr="004C2A31">
        <w:rPr>
          <w:rFonts w:ascii="Arial" w:hAnsi="Arial" w:cs="Arial"/>
          <w:sz w:val="20"/>
          <w:szCs w:val="20"/>
        </w:rPr>
        <w:t xml:space="preserve">číslo osvědčení o autorizaci </w:t>
      </w:r>
      <w:r w:rsidRPr="004C2A31">
        <w:rPr>
          <w:rFonts w:ascii="Arial" w:hAnsi="Arial" w:cs="Arial"/>
          <w:b/>
          <w:sz w:val="20"/>
          <w:szCs w:val="20"/>
        </w:rPr>
        <w:t>„</w:t>
      </w:r>
      <w:r w:rsidRPr="004C2A31">
        <w:rPr>
          <w:rFonts w:ascii="Arial" w:hAnsi="Arial" w:cs="Arial"/>
          <w:b/>
          <w:sz w:val="20"/>
          <w:szCs w:val="20"/>
          <w:shd w:val="clear" w:color="auto" w:fill="D9D9D9" w:themeFill="background1" w:themeFillShade="D9"/>
        </w:rPr>
        <w:t>[Bude doplněno před uzavřením smlouvy]</w:t>
      </w:r>
      <w:r w:rsidRPr="004C2A31">
        <w:rPr>
          <w:rFonts w:ascii="Arial" w:hAnsi="Arial" w:cs="Arial"/>
          <w:b/>
          <w:sz w:val="20"/>
          <w:szCs w:val="20"/>
        </w:rPr>
        <w:t>”</w:t>
      </w:r>
      <w:r w:rsidRPr="004C2A31">
        <w:rPr>
          <w:rFonts w:ascii="Arial" w:hAnsi="Arial" w:cs="Arial"/>
          <w:sz w:val="20"/>
          <w:szCs w:val="20"/>
        </w:rPr>
        <w:t xml:space="preserve">v oboru </w:t>
      </w:r>
      <w:r w:rsidRPr="004C2A31">
        <w:rPr>
          <w:rFonts w:ascii="Arial" w:hAnsi="Arial" w:cs="Arial"/>
          <w:b/>
          <w:sz w:val="20"/>
          <w:szCs w:val="20"/>
        </w:rPr>
        <w:t>„</w:t>
      </w:r>
      <w:r w:rsidRPr="004C2A31">
        <w:rPr>
          <w:rFonts w:ascii="Arial" w:hAnsi="Arial" w:cs="Arial"/>
          <w:b/>
          <w:sz w:val="20"/>
          <w:szCs w:val="20"/>
          <w:shd w:val="clear" w:color="auto" w:fill="D9D9D9" w:themeFill="background1" w:themeFillShade="D9"/>
        </w:rPr>
        <w:t>[Bude doplněno před uzavřením smlouvy]</w:t>
      </w:r>
      <w:r w:rsidRPr="004C2A31">
        <w:rPr>
          <w:rFonts w:ascii="Arial" w:hAnsi="Arial" w:cs="Arial"/>
          <w:b/>
          <w:sz w:val="20"/>
          <w:szCs w:val="20"/>
        </w:rPr>
        <w:t>”</w:t>
      </w:r>
    </w:p>
    <w:p w:rsidR="00DB3FA7" w:rsidRPr="004C2A31" w:rsidRDefault="00DB3FA7" w:rsidP="00791A63">
      <w:pPr>
        <w:widowControl w:val="0"/>
        <w:spacing w:after="0" w:line="240" w:lineRule="auto"/>
        <w:rPr>
          <w:rFonts w:ascii="Arial" w:hAnsi="Arial" w:cs="Arial"/>
          <w:sz w:val="20"/>
          <w:szCs w:val="20"/>
        </w:rPr>
      </w:pPr>
    </w:p>
    <w:p w:rsidR="00DB3FA7" w:rsidRPr="004C2A31" w:rsidRDefault="00DB3FA7" w:rsidP="00791A63">
      <w:pPr>
        <w:pStyle w:val="Bezmezer"/>
        <w:widowControl w:val="0"/>
        <w:tabs>
          <w:tab w:val="center" w:pos="1985"/>
          <w:tab w:val="center" w:pos="7371"/>
        </w:tabs>
        <w:rPr>
          <w:rFonts w:ascii="Arial" w:hAnsi="Arial" w:cs="Arial"/>
          <w:sz w:val="20"/>
          <w:szCs w:val="20"/>
        </w:rPr>
      </w:pPr>
    </w:p>
    <w:p w:rsidR="00A75AB9" w:rsidRPr="004C2A31" w:rsidRDefault="00A75AB9" w:rsidP="00791A63">
      <w:pPr>
        <w:widowControl w:val="0"/>
        <w:spacing w:after="0" w:line="240" w:lineRule="auto"/>
        <w:rPr>
          <w:rFonts w:ascii="Arial" w:hAnsi="Arial" w:cs="Arial"/>
          <w:sz w:val="20"/>
          <w:szCs w:val="20"/>
        </w:rPr>
      </w:pPr>
    </w:p>
    <w:sectPr w:rsidR="00A75AB9" w:rsidRPr="004C2A31"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C1C98">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C1C98">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F063F4" w:rsidP="00CE44A1">
          <w:pPr>
            <w:spacing w:after="120"/>
            <w:rPr>
              <w:rFonts w:ascii="Arial" w:hAnsi="Arial" w:cs="Arial"/>
              <w:sz w:val="16"/>
              <w:szCs w:val="16"/>
            </w:rPr>
          </w:pPr>
          <w:r w:rsidRPr="00F063F4">
            <w:rPr>
              <w:rFonts w:ascii="Arial" w:eastAsia="Calibri" w:hAnsi="Arial" w:cs="Arial"/>
              <w:b/>
              <w:bCs/>
              <w:sz w:val="16"/>
              <w:szCs w:val="16"/>
              <w:lang w:eastAsia="en-US"/>
            </w:rPr>
            <w:t>III/03824 Jihlava, ul. R. Havelky, Pražská</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3D73920"/>
    <w:multiLevelType w:val="hybridMultilevel"/>
    <w:tmpl w:val="A5E491F6"/>
    <w:lvl w:ilvl="0" w:tplc="084241F8">
      <w:start w:val="1"/>
      <w:numFmt w:val="ordinal"/>
      <w:lvlText w:val="12.%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3"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1"/>
  </w:num>
  <w:num w:numId="3">
    <w:abstractNumId w:val="15"/>
  </w:num>
  <w:num w:numId="4">
    <w:abstractNumId w:val="20"/>
  </w:num>
  <w:num w:numId="5">
    <w:abstractNumId w:val="13"/>
  </w:num>
  <w:num w:numId="6">
    <w:abstractNumId w:val="5"/>
  </w:num>
  <w:num w:numId="7">
    <w:abstractNumId w:val="16"/>
  </w:num>
  <w:num w:numId="8">
    <w:abstractNumId w:val="2"/>
  </w:num>
  <w:num w:numId="9">
    <w:abstractNumId w:val="9"/>
  </w:num>
  <w:num w:numId="10">
    <w:abstractNumId w:val="7"/>
  </w:num>
  <w:num w:numId="11">
    <w:abstractNumId w:val="10"/>
  </w:num>
  <w:num w:numId="12">
    <w:abstractNumId w:val="6"/>
  </w:num>
  <w:num w:numId="13">
    <w:abstractNumId w:val="1"/>
  </w:num>
  <w:num w:numId="14">
    <w:abstractNumId w:val="18"/>
  </w:num>
  <w:num w:numId="15">
    <w:abstractNumId w:val="19"/>
  </w:num>
  <w:num w:numId="16">
    <w:abstractNumId w:val="4"/>
  </w:num>
  <w:num w:numId="17">
    <w:abstractNumId w:val="12"/>
  </w:num>
  <w:num w:numId="18">
    <w:abstractNumId w:val="3"/>
  </w:num>
  <w:num w:numId="19">
    <w:abstractNumId w:val="14"/>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C1C98"/>
    <w:rsid w:val="00212951"/>
    <w:rsid w:val="002419B8"/>
    <w:rsid w:val="00254C64"/>
    <w:rsid w:val="002B4502"/>
    <w:rsid w:val="003C1001"/>
    <w:rsid w:val="00411134"/>
    <w:rsid w:val="004A07C6"/>
    <w:rsid w:val="004C2A31"/>
    <w:rsid w:val="004F3C9F"/>
    <w:rsid w:val="00562F30"/>
    <w:rsid w:val="005A695F"/>
    <w:rsid w:val="005B0CE1"/>
    <w:rsid w:val="00623D3A"/>
    <w:rsid w:val="00656176"/>
    <w:rsid w:val="00686255"/>
    <w:rsid w:val="00697C01"/>
    <w:rsid w:val="006C4204"/>
    <w:rsid w:val="006D01AB"/>
    <w:rsid w:val="006E6C16"/>
    <w:rsid w:val="00791A63"/>
    <w:rsid w:val="007F7F00"/>
    <w:rsid w:val="0083136F"/>
    <w:rsid w:val="008F2FA1"/>
    <w:rsid w:val="009014AB"/>
    <w:rsid w:val="00A471AB"/>
    <w:rsid w:val="00A678B3"/>
    <w:rsid w:val="00A73C1A"/>
    <w:rsid w:val="00A75AB9"/>
    <w:rsid w:val="00B83B48"/>
    <w:rsid w:val="00BE456F"/>
    <w:rsid w:val="00CE44A1"/>
    <w:rsid w:val="00D019A0"/>
    <w:rsid w:val="00D270E8"/>
    <w:rsid w:val="00DB3FA7"/>
    <w:rsid w:val="00E0602B"/>
    <w:rsid w:val="00E774FF"/>
    <w:rsid w:val="00E97E6E"/>
    <w:rsid w:val="00EE727A"/>
    <w:rsid w:val="00EF2521"/>
    <w:rsid w:val="00EF3844"/>
    <w:rsid w:val="00F063F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30A9DAD"/>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Textpsmene">
    <w:name w:val="Text písmene"/>
    <w:basedOn w:val="Normln"/>
    <w:uiPriority w:val="99"/>
    <w:rsid w:val="006E6C16"/>
    <w:pPr>
      <w:numPr>
        <w:ilvl w:val="1"/>
        <w:numId w:val="20"/>
      </w:numPr>
      <w:spacing w:after="0" w:line="240" w:lineRule="auto"/>
      <w:jc w:val="both"/>
      <w:outlineLvl w:val="7"/>
    </w:pPr>
    <w:rPr>
      <w:rFonts w:ascii="Times New Roman" w:eastAsia="Batang" w:hAnsi="Times New Roman" w:cs="Times New Roman"/>
      <w:b/>
      <w:sz w:val="24"/>
      <w:szCs w:val="24"/>
      <w:lang w:eastAsia="cs-CZ"/>
    </w:rPr>
  </w:style>
  <w:style w:type="paragraph" w:customStyle="1" w:styleId="Textodstavce">
    <w:name w:val="Text odstavce"/>
    <w:basedOn w:val="Normln"/>
    <w:rsid w:val="006E6C16"/>
    <w:pPr>
      <w:numPr>
        <w:numId w:val="20"/>
      </w:numPr>
      <w:tabs>
        <w:tab w:val="left" w:pos="851"/>
      </w:tabs>
      <w:spacing w:before="120" w:after="120" w:line="240" w:lineRule="auto"/>
      <w:jc w:val="both"/>
      <w:outlineLvl w:val="6"/>
    </w:pPr>
    <w:rPr>
      <w:rFonts w:ascii="Times New Roman" w:eastAsia="Batang" w:hAnsi="Times New Roman" w:cs="Times New Roman"/>
      <w:b/>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8</Pages>
  <Words>3104</Words>
  <Characters>18317</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28</cp:revision>
  <dcterms:created xsi:type="dcterms:W3CDTF">2022-10-25T21:48:00Z</dcterms:created>
  <dcterms:modified xsi:type="dcterms:W3CDTF">2023-06-22T07:44:00Z</dcterms:modified>
</cp:coreProperties>
</file>